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F739E" w14:textId="77777777" w:rsidR="00664AB8" w:rsidRDefault="00664AB8" w:rsidP="00664AB8">
      <w:pPr>
        <w:pStyle w:val="Header"/>
        <w:jc w:val="center"/>
        <w:rPr>
          <w:rFonts w:cstheme="minorHAnsi"/>
          <w:b/>
        </w:rPr>
      </w:pPr>
      <w:r>
        <w:rPr>
          <w:rFonts w:cstheme="minorHAnsi"/>
          <w:b/>
          <w:noProof/>
        </w:rPr>
        <w:drawing>
          <wp:inline distT="0" distB="0" distL="0" distR="0" wp14:anchorId="645D3C51" wp14:editId="0CDCE6E9">
            <wp:extent cx="3832860" cy="1251774"/>
            <wp:effectExtent l="0" t="0" r="0" b="0"/>
            <wp:docPr id="503425011" name="Picture 1" descr="A close-up of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425011" name="Picture 1" descr="A close-up of a black background&#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844843" cy="1255688"/>
                    </a:xfrm>
                    <a:prstGeom prst="rect">
                      <a:avLst/>
                    </a:prstGeom>
                  </pic:spPr>
                </pic:pic>
              </a:graphicData>
            </a:graphic>
          </wp:inline>
        </w:drawing>
      </w:r>
    </w:p>
    <w:p w14:paraId="05708716" w14:textId="08978B41" w:rsidR="00C90F6A" w:rsidRPr="00664AB8" w:rsidRDefault="00C90F6A" w:rsidP="00664AB8">
      <w:pPr>
        <w:pStyle w:val="Header"/>
        <w:jc w:val="center"/>
        <w:rPr>
          <w:rFonts w:cstheme="minorHAnsi"/>
          <w:b/>
          <w:sz w:val="28"/>
          <w:szCs w:val="28"/>
        </w:rPr>
      </w:pPr>
      <w:r w:rsidRPr="00664AB8">
        <w:rPr>
          <w:rFonts w:cstheme="minorHAnsi"/>
          <w:b/>
          <w:sz w:val="28"/>
          <w:szCs w:val="28"/>
        </w:rPr>
        <w:t xml:space="preserve">Notes from the </w:t>
      </w:r>
      <w:r w:rsidR="00664AB8" w:rsidRPr="00664AB8">
        <w:rPr>
          <w:rFonts w:cstheme="minorHAnsi"/>
          <w:b/>
          <w:sz w:val="28"/>
          <w:szCs w:val="28"/>
        </w:rPr>
        <w:t xml:space="preserve">Executive Committee </w:t>
      </w:r>
      <w:r w:rsidRPr="00664AB8">
        <w:rPr>
          <w:rFonts w:cstheme="minorHAnsi"/>
          <w:b/>
          <w:sz w:val="28"/>
          <w:szCs w:val="28"/>
        </w:rPr>
        <w:t xml:space="preserve">meeting of </w:t>
      </w:r>
      <w:r w:rsidR="00C61C60">
        <w:rPr>
          <w:rFonts w:cstheme="minorHAnsi"/>
          <w:b/>
          <w:sz w:val="28"/>
          <w:szCs w:val="28"/>
        </w:rPr>
        <w:t>January</w:t>
      </w:r>
      <w:r w:rsidR="00D00083" w:rsidRPr="00664AB8">
        <w:rPr>
          <w:rFonts w:cstheme="minorHAnsi"/>
          <w:b/>
          <w:sz w:val="28"/>
          <w:szCs w:val="28"/>
        </w:rPr>
        <w:t xml:space="preserve"> </w:t>
      </w:r>
      <w:r w:rsidR="00C61C60">
        <w:rPr>
          <w:rFonts w:cstheme="minorHAnsi"/>
          <w:b/>
          <w:sz w:val="28"/>
          <w:szCs w:val="28"/>
        </w:rPr>
        <w:t>8</w:t>
      </w:r>
      <w:r w:rsidR="001D5E1B" w:rsidRPr="00664AB8">
        <w:rPr>
          <w:rFonts w:cstheme="minorHAnsi"/>
          <w:b/>
          <w:sz w:val="28"/>
          <w:szCs w:val="28"/>
        </w:rPr>
        <w:t xml:space="preserve">, </w:t>
      </w:r>
      <w:r w:rsidR="001E5F54" w:rsidRPr="00664AB8">
        <w:rPr>
          <w:rFonts w:cstheme="minorHAnsi"/>
          <w:b/>
          <w:sz w:val="28"/>
          <w:szCs w:val="28"/>
        </w:rPr>
        <w:t>202</w:t>
      </w:r>
      <w:r w:rsidR="00C61C60">
        <w:rPr>
          <w:rFonts w:cstheme="minorHAnsi"/>
          <w:b/>
          <w:sz w:val="28"/>
          <w:szCs w:val="28"/>
        </w:rPr>
        <w:t>5</w:t>
      </w:r>
    </w:p>
    <w:p w14:paraId="48FB04A0" w14:textId="77777777" w:rsidR="00C90F6A" w:rsidRPr="002432D3" w:rsidRDefault="00C90F6A" w:rsidP="005E7CF7">
      <w:pPr>
        <w:pStyle w:val="Header"/>
        <w:jc w:val="both"/>
        <w:rPr>
          <w:rFonts w:cstheme="minorHAnsi"/>
          <w:b/>
        </w:rPr>
      </w:pPr>
    </w:p>
    <w:p w14:paraId="07BE19A0" w14:textId="5B7FD805" w:rsidR="009E30E8" w:rsidRPr="002432D3" w:rsidRDefault="00C46975" w:rsidP="006E4617">
      <w:pPr>
        <w:tabs>
          <w:tab w:val="left" w:pos="9133"/>
        </w:tabs>
        <w:jc w:val="both"/>
        <w:rPr>
          <w:rFonts w:cstheme="minorHAnsi"/>
          <w:b/>
        </w:rPr>
      </w:pPr>
      <w:r w:rsidRPr="002432D3">
        <w:rPr>
          <w:rFonts w:cstheme="minorHAnsi"/>
          <w:i/>
        </w:rPr>
        <w:t xml:space="preserve">Note: </w:t>
      </w:r>
      <w:r w:rsidR="003A2F26" w:rsidRPr="002432D3">
        <w:rPr>
          <w:rFonts w:cstheme="minorHAnsi"/>
          <w:i/>
        </w:rPr>
        <w:t xml:space="preserve">This </w:t>
      </w:r>
      <w:r w:rsidR="009E30E8" w:rsidRPr="002432D3">
        <w:rPr>
          <w:rFonts w:cstheme="minorHAnsi"/>
          <w:i/>
        </w:rPr>
        <w:t>meeting was held vir</w:t>
      </w:r>
      <w:r w:rsidR="003A2F26" w:rsidRPr="002432D3">
        <w:rPr>
          <w:rFonts w:cstheme="minorHAnsi"/>
          <w:i/>
        </w:rPr>
        <w:t>tually on the Zoom web platform</w:t>
      </w:r>
      <w:r w:rsidR="005978CB" w:rsidRPr="002432D3">
        <w:rPr>
          <w:rFonts w:cstheme="minorHAnsi"/>
          <w:i/>
        </w:rPr>
        <w:t xml:space="preserve"> </w:t>
      </w:r>
    </w:p>
    <w:p w14:paraId="58D866D8" w14:textId="77777777" w:rsidR="006E4617" w:rsidRDefault="006E4617" w:rsidP="00493918">
      <w:pPr>
        <w:spacing w:after="120"/>
        <w:jc w:val="both"/>
        <w:rPr>
          <w:rFonts w:cstheme="minorHAnsi"/>
          <w:b/>
        </w:rPr>
      </w:pPr>
    </w:p>
    <w:p w14:paraId="22E9C021" w14:textId="528F2702" w:rsidR="00F22B3B" w:rsidRPr="002432D3" w:rsidRDefault="00C90F6A" w:rsidP="00493918">
      <w:pPr>
        <w:spacing w:after="120"/>
        <w:jc w:val="both"/>
        <w:rPr>
          <w:rFonts w:cstheme="minorHAnsi"/>
          <w:b/>
        </w:rPr>
      </w:pPr>
      <w:r w:rsidRPr="002432D3">
        <w:rPr>
          <w:rFonts w:cstheme="minorHAnsi"/>
          <w:b/>
        </w:rPr>
        <w:t>Attend</w:t>
      </w:r>
      <w:r w:rsidR="00F22B3B" w:rsidRPr="002432D3">
        <w:rPr>
          <w:rFonts w:cstheme="minorHAnsi"/>
          <w:b/>
        </w:rPr>
        <w:t>ance</w:t>
      </w:r>
    </w:p>
    <w:p w14:paraId="7C7C83E2" w14:textId="06059609" w:rsidR="00AC25A8" w:rsidRPr="002432D3" w:rsidRDefault="00C90F6A" w:rsidP="00FC5CAD">
      <w:pPr>
        <w:ind w:left="302"/>
        <w:jc w:val="both"/>
        <w:rPr>
          <w:rFonts w:cstheme="minorHAnsi"/>
        </w:rPr>
      </w:pPr>
      <w:r w:rsidRPr="002432D3">
        <w:rPr>
          <w:rFonts w:cstheme="minorHAnsi"/>
        </w:rPr>
        <w:t xml:space="preserve">Committee Members: </w:t>
      </w:r>
      <w:r w:rsidR="00811041" w:rsidRPr="002432D3">
        <w:rPr>
          <w:rFonts w:cstheme="minorHAnsi"/>
        </w:rPr>
        <w:t xml:space="preserve">Scott Thomas, </w:t>
      </w:r>
      <w:r w:rsidR="00277127" w:rsidRPr="002432D3">
        <w:rPr>
          <w:rFonts w:cstheme="minorHAnsi"/>
        </w:rPr>
        <w:t xml:space="preserve">Art Proper, </w:t>
      </w:r>
      <w:r w:rsidR="005978CB" w:rsidRPr="002432D3">
        <w:rPr>
          <w:rFonts w:cstheme="minorHAnsi"/>
        </w:rPr>
        <w:t>Robin Andrews</w:t>
      </w:r>
    </w:p>
    <w:p w14:paraId="5F8AA35A" w14:textId="6EF81E7E" w:rsidR="006A7633" w:rsidRPr="002432D3" w:rsidRDefault="006A7633" w:rsidP="00FC5CAD">
      <w:pPr>
        <w:ind w:left="302"/>
        <w:jc w:val="both"/>
        <w:rPr>
          <w:rFonts w:cstheme="minorHAnsi"/>
        </w:rPr>
      </w:pPr>
      <w:r w:rsidRPr="002432D3">
        <w:rPr>
          <w:rFonts w:cstheme="minorHAnsi"/>
        </w:rPr>
        <w:t>Absent Committee Member</w:t>
      </w:r>
      <w:r w:rsidR="005978CB" w:rsidRPr="002432D3">
        <w:rPr>
          <w:rFonts w:cstheme="minorHAnsi"/>
        </w:rPr>
        <w:t>s</w:t>
      </w:r>
      <w:r w:rsidRPr="002432D3">
        <w:rPr>
          <w:rFonts w:cstheme="minorHAnsi"/>
        </w:rPr>
        <w:t xml:space="preserve">: </w:t>
      </w:r>
      <w:r w:rsidR="00C61C60">
        <w:rPr>
          <w:rFonts w:cstheme="minorHAnsi"/>
        </w:rPr>
        <w:t>Becky Polmateer, Jack Mabb</w:t>
      </w:r>
    </w:p>
    <w:p w14:paraId="4FDC6365" w14:textId="760C759B" w:rsidR="00C90F6A" w:rsidRPr="002432D3" w:rsidRDefault="00C90F6A" w:rsidP="00FC5CAD">
      <w:pPr>
        <w:ind w:left="302"/>
        <w:jc w:val="both"/>
        <w:rPr>
          <w:rFonts w:cstheme="minorHAnsi"/>
        </w:rPr>
      </w:pPr>
      <w:r w:rsidRPr="002432D3">
        <w:rPr>
          <w:rFonts w:cstheme="minorHAnsi"/>
        </w:rPr>
        <w:t>Staff Members:</w:t>
      </w:r>
      <w:r w:rsidRPr="002432D3">
        <w:rPr>
          <w:rFonts w:cstheme="minorHAnsi"/>
          <w:b/>
        </w:rPr>
        <w:t xml:space="preserve"> </w:t>
      </w:r>
      <w:r w:rsidRPr="002432D3">
        <w:rPr>
          <w:rFonts w:cstheme="minorHAnsi"/>
        </w:rPr>
        <w:t>Claire Parde, Lisa Thoma</w:t>
      </w:r>
      <w:r w:rsidR="006A7633" w:rsidRPr="002432D3">
        <w:rPr>
          <w:rFonts w:cstheme="minorHAnsi"/>
        </w:rPr>
        <w:t>s</w:t>
      </w:r>
    </w:p>
    <w:p w14:paraId="44B8DF79" w14:textId="77777777" w:rsidR="005978CB" w:rsidRPr="002432D3" w:rsidRDefault="005978CB" w:rsidP="005978CB">
      <w:pPr>
        <w:jc w:val="both"/>
        <w:rPr>
          <w:rFonts w:cstheme="minorHAnsi"/>
        </w:rPr>
      </w:pPr>
    </w:p>
    <w:p w14:paraId="4B0C9D76" w14:textId="35F2103F" w:rsidR="00C61C60" w:rsidRDefault="00C61C60" w:rsidP="00681CF6">
      <w:pPr>
        <w:jc w:val="both"/>
        <w:rPr>
          <w:b/>
          <w:bCs/>
        </w:rPr>
      </w:pPr>
      <w:r>
        <w:rPr>
          <w:b/>
          <w:bCs/>
        </w:rPr>
        <w:t>Personnel Policy Manual Updates</w:t>
      </w:r>
    </w:p>
    <w:p w14:paraId="3F7E6160" w14:textId="77777777" w:rsidR="00C61C60" w:rsidRDefault="00C61C60" w:rsidP="00681CF6">
      <w:pPr>
        <w:jc w:val="both"/>
        <w:rPr>
          <w:b/>
          <w:bCs/>
        </w:rPr>
      </w:pPr>
    </w:p>
    <w:p w14:paraId="1D2590D0" w14:textId="77777777" w:rsidR="00C61C60" w:rsidRDefault="00C61C60" w:rsidP="00C61C60">
      <w:pPr>
        <w:pStyle w:val="ListParagraph"/>
        <w:numPr>
          <w:ilvl w:val="0"/>
          <w:numId w:val="41"/>
        </w:numPr>
        <w:jc w:val="both"/>
        <w:rPr>
          <w:b/>
          <w:bCs/>
        </w:rPr>
      </w:pPr>
      <w:r>
        <w:rPr>
          <w:b/>
          <w:bCs/>
        </w:rPr>
        <w:t>Paid Prenatal Leave</w:t>
      </w:r>
    </w:p>
    <w:p w14:paraId="5CE0C2EC" w14:textId="77777777" w:rsidR="00C61C60" w:rsidRDefault="00C61C60" w:rsidP="00C61C60">
      <w:pPr>
        <w:ind w:left="302"/>
        <w:jc w:val="both"/>
      </w:pPr>
    </w:p>
    <w:p w14:paraId="3046FF68" w14:textId="5C60F1A9" w:rsidR="00C61C60" w:rsidRDefault="00085607" w:rsidP="00085607">
      <w:pPr>
        <w:ind w:left="302"/>
        <w:rPr>
          <w:rFonts w:eastAsia="Times New Roman" w:cstheme="minorHAnsi"/>
        </w:rPr>
      </w:pPr>
      <w:r>
        <w:rPr>
          <w:rFonts w:eastAsia="Times New Roman" w:cstheme="minorHAnsi"/>
          <w:kern w:val="2"/>
        </w:rPr>
        <w:t>Claire reported that, b</w:t>
      </w:r>
      <w:r w:rsidR="00C61C60" w:rsidRPr="00C61C60">
        <w:rPr>
          <w:rFonts w:eastAsia="Times New Roman" w:cstheme="minorHAnsi"/>
          <w:kern w:val="2"/>
        </w:rPr>
        <w:t xml:space="preserve">eginning January 1, 2025, New York became the first state in the nation to offer paid time off for any medical care related to pregnancy. This new law </w:t>
      </w:r>
      <w:r w:rsidR="00C61C60" w:rsidRPr="00C61C60">
        <w:rPr>
          <w:rFonts w:eastAsia="Times New Roman" w:cstheme="minorHAnsi"/>
        </w:rPr>
        <w:t>provides employees with 20 hours of paid leave per year to be used for prenatal healthcare service appointments during their pregnancy or related to their pregnancy.</w:t>
      </w:r>
      <w:r w:rsidRPr="00085607">
        <w:rPr>
          <w:rFonts w:eastAsia="Times New Roman" w:cstheme="minorHAnsi"/>
        </w:rPr>
        <w:t xml:space="preserve"> </w:t>
      </w:r>
      <w:r>
        <w:rPr>
          <w:rFonts w:eastAsia="Times New Roman" w:cstheme="minorHAnsi"/>
        </w:rPr>
        <w:t xml:space="preserve">Since this law went into effect before the Committee or Board could act to enshrine it in our policies, Claire reported that she had already advised staff about the benefit, both via memo and verbally during a staff meeting.  When the policy is ultimately approved, </w:t>
      </w:r>
      <w:proofErr w:type="gramStart"/>
      <w:r>
        <w:rPr>
          <w:rFonts w:eastAsia="Times New Roman" w:cstheme="minorHAnsi"/>
        </w:rPr>
        <w:t>a more</w:t>
      </w:r>
      <w:proofErr w:type="gramEnd"/>
      <w:r>
        <w:rPr>
          <w:rFonts w:eastAsia="Times New Roman" w:cstheme="minorHAnsi"/>
        </w:rPr>
        <w:t xml:space="preserve"> formal communication and attestation will be circulated among the staff and all printed and digital copies of the Personnel Manual will be updated.  </w:t>
      </w:r>
    </w:p>
    <w:p w14:paraId="21845FAC" w14:textId="77777777" w:rsidR="00C61C60" w:rsidRDefault="00C61C60" w:rsidP="00C61C60">
      <w:pPr>
        <w:ind w:left="302"/>
        <w:rPr>
          <w:rFonts w:eastAsia="Times New Roman" w:cstheme="minorHAnsi"/>
        </w:rPr>
      </w:pPr>
    </w:p>
    <w:p w14:paraId="1E40EC5B" w14:textId="500710C6" w:rsidR="00C61C60" w:rsidRDefault="004D0D90" w:rsidP="00C61C60">
      <w:pPr>
        <w:ind w:left="302"/>
        <w:rPr>
          <w:rFonts w:eastAsia="Times New Roman" w:cstheme="minorHAnsi"/>
          <w:b/>
          <w:bCs/>
          <w:i/>
          <w:iCs/>
        </w:rPr>
      </w:pPr>
      <w:r w:rsidRPr="004D0D90">
        <w:rPr>
          <w:rFonts w:eastAsia="Times New Roman" w:cstheme="minorHAnsi"/>
          <w:b/>
          <w:bCs/>
          <w:i/>
          <w:iCs/>
        </w:rPr>
        <w:t>The</w:t>
      </w:r>
      <w:r w:rsidR="00C61C60" w:rsidRPr="004D0D90">
        <w:rPr>
          <w:rFonts w:eastAsia="Times New Roman" w:cstheme="minorHAnsi"/>
          <w:b/>
          <w:bCs/>
          <w:i/>
          <w:iCs/>
        </w:rPr>
        <w:t xml:space="preserve"> motion to recommend the Paid Prenatal Leave Policy </w:t>
      </w:r>
      <w:r w:rsidR="00085607">
        <w:rPr>
          <w:rFonts w:eastAsia="Times New Roman" w:cstheme="minorHAnsi"/>
          <w:b/>
          <w:bCs/>
          <w:i/>
          <w:iCs/>
        </w:rPr>
        <w:t xml:space="preserve">for approval by the Entire </w:t>
      </w:r>
      <w:r w:rsidR="00C61C60" w:rsidRPr="004D0D90">
        <w:rPr>
          <w:rFonts w:eastAsia="Times New Roman" w:cstheme="minorHAnsi"/>
          <w:b/>
          <w:bCs/>
          <w:i/>
          <w:iCs/>
        </w:rPr>
        <w:t xml:space="preserve">Board was </w:t>
      </w:r>
      <w:r w:rsidRPr="004D0D90">
        <w:rPr>
          <w:rFonts w:eastAsia="Times New Roman" w:cstheme="minorHAnsi"/>
          <w:b/>
          <w:bCs/>
          <w:i/>
          <w:iCs/>
        </w:rPr>
        <w:t>made by Robin Andrews, seconded by Art Proper and unanimously approved.</w:t>
      </w:r>
    </w:p>
    <w:p w14:paraId="70A35295" w14:textId="77777777" w:rsidR="004D0D90" w:rsidRDefault="004D0D90" w:rsidP="00C61C60">
      <w:pPr>
        <w:ind w:left="302"/>
        <w:rPr>
          <w:rFonts w:eastAsia="Times New Roman" w:cstheme="minorHAnsi"/>
          <w:b/>
          <w:bCs/>
          <w:i/>
          <w:iCs/>
        </w:rPr>
      </w:pPr>
    </w:p>
    <w:p w14:paraId="63A2FD49" w14:textId="1D5AB621" w:rsidR="004D0D90" w:rsidRDefault="004D0D90" w:rsidP="004D0D90">
      <w:pPr>
        <w:pStyle w:val="ListParagraph"/>
        <w:numPr>
          <w:ilvl w:val="0"/>
          <w:numId w:val="41"/>
        </w:numPr>
        <w:rPr>
          <w:rFonts w:eastAsia="Times New Roman" w:cstheme="minorHAnsi"/>
          <w:b/>
          <w:bCs/>
        </w:rPr>
      </w:pPr>
      <w:r>
        <w:rPr>
          <w:rFonts w:eastAsia="Times New Roman" w:cstheme="minorHAnsi"/>
          <w:b/>
          <w:bCs/>
        </w:rPr>
        <w:t>Abuse Prevention Policy</w:t>
      </w:r>
    </w:p>
    <w:p w14:paraId="6042DF61" w14:textId="77777777" w:rsidR="004D0D90" w:rsidRDefault="004D0D90" w:rsidP="004D0D90">
      <w:pPr>
        <w:rPr>
          <w:rFonts w:eastAsia="Times New Roman" w:cstheme="minorHAnsi"/>
          <w:b/>
          <w:bCs/>
        </w:rPr>
      </w:pPr>
    </w:p>
    <w:p w14:paraId="246B5899" w14:textId="08602CAA" w:rsidR="004D0D90" w:rsidRDefault="00085607" w:rsidP="004D0D90">
      <w:pPr>
        <w:ind w:left="302"/>
        <w:rPr>
          <w:rFonts w:eastAsia="Times New Roman" w:cstheme="minorHAnsi"/>
        </w:rPr>
      </w:pPr>
      <w:r>
        <w:rPr>
          <w:rFonts w:eastAsia="Times New Roman" w:cstheme="minorHAnsi"/>
        </w:rPr>
        <w:t xml:space="preserve">Claire reported that our previous insurance carrier, Philadelphia, had required that we incorporate a line in our abuse prevention policy that mandated that all staff take </w:t>
      </w:r>
      <w:r w:rsidR="004D0D90">
        <w:rPr>
          <w:rFonts w:eastAsia="Times New Roman" w:cstheme="minorHAnsi"/>
        </w:rPr>
        <w:t xml:space="preserve">training </w:t>
      </w:r>
      <w:r>
        <w:rPr>
          <w:rFonts w:eastAsia="Times New Roman" w:cstheme="minorHAnsi"/>
        </w:rPr>
        <w:t>on</w:t>
      </w:r>
      <w:r w:rsidR="004D0D90">
        <w:rPr>
          <w:rFonts w:eastAsia="Times New Roman" w:cstheme="minorHAnsi"/>
        </w:rPr>
        <w:t xml:space="preserve"> child abuse</w:t>
      </w:r>
      <w:r>
        <w:rPr>
          <w:rFonts w:eastAsia="Times New Roman" w:cstheme="minorHAnsi"/>
        </w:rPr>
        <w:t xml:space="preserve"> prevention.  </w:t>
      </w:r>
      <w:r w:rsidR="004D0D90">
        <w:rPr>
          <w:rFonts w:eastAsia="Times New Roman" w:cstheme="minorHAnsi"/>
        </w:rPr>
        <w:t xml:space="preserve"> We have since changed insurance carriers and no longer have the Tobacco Control Program</w:t>
      </w:r>
      <w:r>
        <w:rPr>
          <w:rFonts w:eastAsia="Times New Roman" w:cstheme="minorHAnsi"/>
        </w:rPr>
        <w:t>, which is the only program that had presented the possibility of Consortium staff interacting with unaccompanied minors</w:t>
      </w:r>
      <w:r w:rsidR="004D0D90">
        <w:rPr>
          <w:rFonts w:eastAsia="Times New Roman" w:cstheme="minorHAnsi"/>
        </w:rPr>
        <w:t>. As a result</w:t>
      </w:r>
      <w:r>
        <w:rPr>
          <w:rFonts w:eastAsia="Times New Roman" w:cstheme="minorHAnsi"/>
        </w:rPr>
        <w:t xml:space="preserve"> of the change in carrier and programs</w:t>
      </w:r>
      <w:r w:rsidR="004D0D90">
        <w:rPr>
          <w:rFonts w:eastAsia="Times New Roman" w:cstheme="minorHAnsi"/>
        </w:rPr>
        <w:t xml:space="preserve">, </w:t>
      </w:r>
      <w:r>
        <w:rPr>
          <w:rFonts w:eastAsia="Times New Roman" w:cstheme="minorHAnsi"/>
        </w:rPr>
        <w:t>w</w:t>
      </w:r>
      <w:r>
        <w:rPr>
          <w:rFonts w:eastAsia="Times New Roman" w:cstheme="minorHAnsi"/>
        </w:rPr>
        <w:t xml:space="preserve">e would like to strike the line from the policy manual that speaks to this training requirement. </w:t>
      </w:r>
      <w:r>
        <w:rPr>
          <w:rFonts w:eastAsia="Times New Roman" w:cstheme="minorHAnsi"/>
        </w:rPr>
        <w:t xml:space="preserve"> Since the change is  a minor one, the Executive Committee decided to approve it directly and will simply advise the Entire Board of the change at its next meeting. </w:t>
      </w:r>
    </w:p>
    <w:p w14:paraId="37C2B855" w14:textId="77777777" w:rsidR="004D0D90" w:rsidRDefault="004D0D90" w:rsidP="004D0D90">
      <w:pPr>
        <w:ind w:left="302"/>
        <w:rPr>
          <w:rFonts w:eastAsia="Times New Roman" w:cstheme="minorHAnsi"/>
        </w:rPr>
      </w:pPr>
    </w:p>
    <w:p w14:paraId="6A49B0DA" w14:textId="60D0BAC9" w:rsidR="004D0D90" w:rsidRDefault="004D0D90" w:rsidP="004D0D90">
      <w:pPr>
        <w:ind w:left="302"/>
        <w:rPr>
          <w:rFonts w:eastAsia="Times New Roman" w:cstheme="minorHAnsi"/>
          <w:b/>
          <w:bCs/>
          <w:i/>
          <w:iCs/>
        </w:rPr>
      </w:pPr>
      <w:r>
        <w:rPr>
          <w:rFonts w:eastAsia="Times New Roman" w:cstheme="minorHAnsi"/>
          <w:b/>
          <w:bCs/>
          <w:i/>
          <w:iCs/>
        </w:rPr>
        <w:t xml:space="preserve">The motion to approve striking the line </w:t>
      </w:r>
      <w:r w:rsidR="00085607">
        <w:rPr>
          <w:rFonts w:eastAsia="Times New Roman" w:cstheme="minorHAnsi"/>
          <w:b/>
          <w:bCs/>
          <w:i/>
          <w:iCs/>
        </w:rPr>
        <w:t>in th</w:t>
      </w:r>
      <w:r w:rsidR="00085607">
        <w:rPr>
          <w:rFonts w:eastAsia="Times New Roman" w:cstheme="minorHAnsi"/>
          <w:b/>
          <w:bCs/>
          <w:i/>
          <w:iCs/>
        </w:rPr>
        <w:t xml:space="preserve">e existing </w:t>
      </w:r>
      <w:r w:rsidR="00085607">
        <w:rPr>
          <w:rFonts w:eastAsia="Times New Roman" w:cstheme="minorHAnsi"/>
          <w:b/>
          <w:bCs/>
          <w:i/>
          <w:iCs/>
        </w:rPr>
        <w:t xml:space="preserve">abuse prevention policy </w:t>
      </w:r>
      <w:r w:rsidR="00085607">
        <w:rPr>
          <w:rFonts w:eastAsia="Times New Roman" w:cstheme="minorHAnsi"/>
          <w:b/>
          <w:bCs/>
          <w:i/>
          <w:iCs/>
        </w:rPr>
        <w:t xml:space="preserve">that requires all staff to take training regarding child abuse </w:t>
      </w:r>
      <w:r>
        <w:rPr>
          <w:rFonts w:eastAsia="Times New Roman" w:cstheme="minorHAnsi"/>
          <w:b/>
          <w:bCs/>
          <w:i/>
          <w:iCs/>
        </w:rPr>
        <w:t xml:space="preserve">was made by Art Proper, seconded by Robin Andrews and unanimously approved. </w:t>
      </w:r>
    </w:p>
    <w:p w14:paraId="6AA18397" w14:textId="77777777" w:rsidR="004D0D90" w:rsidRDefault="004D0D90" w:rsidP="004D0D90">
      <w:pPr>
        <w:ind w:left="302"/>
        <w:rPr>
          <w:rFonts w:eastAsia="Times New Roman" w:cstheme="minorHAnsi"/>
          <w:b/>
          <w:bCs/>
          <w:i/>
          <w:iCs/>
        </w:rPr>
      </w:pPr>
    </w:p>
    <w:p w14:paraId="089B4BC0" w14:textId="77777777" w:rsidR="00085607" w:rsidRDefault="00085607">
      <w:pPr>
        <w:rPr>
          <w:rFonts w:eastAsia="Times New Roman" w:cstheme="minorHAnsi"/>
          <w:b/>
          <w:bCs/>
        </w:rPr>
      </w:pPr>
      <w:r>
        <w:rPr>
          <w:rFonts w:eastAsia="Times New Roman" w:cstheme="minorHAnsi"/>
          <w:b/>
          <w:bCs/>
        </w:rPr>
        <w:br w:type="page"/>
      </w:r>
    </w:p>
    <w:p w14:paraId="18FF8BBC" w14:textId="6C9E1BBE" w:rsidR="002540B8" w:rsidRDefault="002540B8" w:rsidP="002540B8">
      <w:pPr>
        <w:rPr>
          <w:rFonts w:eastAsia="Times New Roman" w:cstheme="minorHAnsi"/>
          <w:b/>
          <w:bCs/>
        </w:rPr>
      </w:pPr>
      <w:r>
        <w:rPr>
          <w:rFonts w:eastAsia="Times New Roman" w:cstheme="minorHAnsi"/>
          <w:b/>
          <w:bCs/>
        </w:rPr>
        <w:t>General updates</w:t>
      </w:r>
    </w:p>
    <w:p w14:paraId="0C6300F2" w14:textId="77777777" w:rsidR="002540B8" w:rsidRDefault="002540B8" w:rsidP="004D0D90">
      <w:pPr>
        <w:ind w:left="302"/>
        <w:rPr>
          <w:rFonts w:eastAsia="Times New Roman" w:cstheme="minorHAnsi"/>
          <w:b/>
          <w:bCs/>
        </w:rPr>
      </w:pPr>
    </w:p>
    <w:p w14:paraId="11CF76F5" w14:textId="76BF13B7" w:rsidR="002540B8" w:rsidRDefault="002540B8" w:rsidP="002540B8">
      <w:pPr>
        <w:pStyle w:val="ListParagraph"/>
        <w:numPr>
          <w:ilvl w:val="0"/>
          <w:numId w:val="42"/>
        </w:numPr>
        <w:rPr>
          <w:rFonts w:eastAsia="Times New Roman" w:cstheme="minorHAnsi"/>
        </w:rPr>
      </w:pPr>
      <w:r>
        <w:rPr>
          <w:rFonts w:eastAsia="Times New Roman" w:cstheme="minorHAnsi"/>
        </w:rPr>
        <w:t xml:space="preserve">We are in the process of renewing our business </w:t>
      </w:r>
      <w:r w:rsidR="00330A83">
        <w:rPr>
          <w:rFonts w:eastAsia="Times New Roman" w:cstheme="minorHAnsi"/>
        </w:rPr>
        <w:t xml:space="preserve">lines of </w:t>
      </w:r>
      <w:r>
        <w:rPr>
          <w:rFonts w:eastAsia="Times New Roman" w:cstheme="minorHAnsi"/>
        </w:rPr>
        <w:t xml:space="preserve">insurance. </w:t>
      </w:r>
      <w:r w:rsidR="00330A83">
        <w:rPr>
          <w:rFonts w:eastAsia="Times New Roman" w:cstheme="minorHAnsi"/>
        </w:rPr>
        <w:t xml:space="preserve">Our broker is putting the business out to market since our existing carrier has forecasted substantial premium increases. </w:t>
      </w:r>
      <w:r>
        <w:rPr>
          <w:rFonts w:eastAsia="Times New Roman" w:cstheme="minorHAnsi"/>
        </w:rPr>
        <w:t xml:space="preserve">We will be meeting with our brokers </w:t>
      </w:r>
      <w:r w:rsidR="00330A83">
        <w:rPr>
          <w:rFonts w:eastAsia="Times New Roman" w:cstheme="minorHAnsi"/>
        </w:rPr>
        <w:t xml:space="preserve">in </w:t>
      </w:r>
      <w:r>
        <w:rPr>
          <w:rFonts w:eastAsia="Times New Roman" w:cstheme="minorHAnsi"/>
        </w:rPr>
        <w:t>the third week of January.</w:t>
      </w:r>
    </w:p>
    <w:p w14:paraId="1F714EB1" w14:textId="77777777" w:rsidR="002540B8" w:rsidRDefault="002540B8" w:rsidP="002540B8">
      <w:pPr>
        <w:spacing w:line="360" w:lineRule="auto"/>
        <w:rPr>
          <w:rFonts w:eastAsia="Times New Roman" w:cstheme="minorHAnsi"/>
        </w:rPr>
      </w:pPr>
    </w:p>
    <w:p w14:paraId="5F8FEFA7" w14:textId="464D2CF2" w:rsidR="002540B8" w:rsidRDefault="002540B8" w:rsidP="002540B8">
      <w:pPr>
        <w:pStyle w:val="ListParagraph"/>
        <w:numPr>
          <w:ilvl w:val="0"/>
          <w:numId w:val="42"/>
        </w:numPr>
        <w:rPr>
          <w:rFonts w:eastAsia="Times New Roman" w:cstheme="minorHAnsi"/>
        </w:rPr>
      </w:pPr>
      <w:r>
        <w:rPr>
          <w:rFonts w:eastAsia="Times New Roman" w:cstheme="minorHAnsi"/>
        </w:rPr>
        <w:lastRenderedPageBreak/>
        <w:t xml:space="preserve">Nathan McLaughlin </w:t>
      </w:r>
      <w:proofErr w:type="gramStart"/>
      <w:r w:rsidR="00330A83">
        <w:rPr>
          <w:rFonts w:eastAsia="Times New Roman" w:cstheme="minorHAnsi"/>
        </w:rPr>
        <w:t>tendered his resignation</w:t>
      </w:r>
      <w:proofErr w:type="gramEnd"/>
      <w:r w:rsidR="00330A83">
        <w:rPr>
          <w:rFonts w:eastAsia="Times New Roman" w:cstheme="minorHAnsi"/>
        </w:rPr>
        <w:t xml:space="preserve"> on December 18</w:t>
      </w:r>
      <w:r w:rsidR="00330A83" w:rsidRPr="00330A83">
        <w:rPr>
          <w:rFonts w:eastAsia="Times New Roman" w:cstheme="minorHAnsi"/>
          <w:vertAlign w:val="superscript"/>
        </w:rPr>
        <w:t>th</w:t>
      </w:r>
      <w:r w:rsidR="00330A83">
        <w:rPr>
          <w:rFonts w:eastAsia="Times New Roman" w:cstheme="minorHAnsi"/>
        </w:rPr>
        <w:t>, with an effective date of January 10</w:t>
      </w:r>
      <w:r w:rsidR="00330A83" w:rsidRPr="00330A83">
        <w:rPr>
          <w:rFonts w:eastAsia="Times New Roman" w:cstheme="minorHAnsi"/>
          <w:vertAlign w:val="superscript"/>
        </w:rPr>
        <w:t>th</w:t>
      </w:r>
      <w:r w:rsidR="00330A83">
        <w:rPr>
          <w:rFonts w:eastAsia="Times New Roman" w:cstheme="minorHAnsi"/>
        </w:rPr>
        <w:t xml:space="preserve">.  He is leaving to become the </w:t>
      </w:r>
      <w:r w:rsidR="00330A83">
        <w:rPr>
          <w:rFonts w:eastAsia="Times New Roman" w:cstheme="minorHAnsi"/>
        </w:rPr>
        <w:t>new Executive Director of NAMI</w:t>
      </w:r>
      <w:r w:rsidR="00330A83">
        <w:rPr>
          <w:rFonts w:eastAsia="Times New Roman" w:cstheme="minorHAnsi"/>
        </w:rPr>
        <w:t>-NYS</w:t>
      </w:r>
      <w:r>
        <w:rPr>
          <w:rFonts w:eastAsia="Times New Roman" w:cstheme="minorHAnsi"/>
        </w:rPr>
        <w:t xml:space="preserve">. </w:t>
      </w:r>
      <w:r w:rsidR="00330A83">
        <w:rPr>
          <w:rFonts w:eastAsia="Times New Roman" w:cstheme="minorHAnsi"/>
        </w:rPr>
        <w:t>This comes as a blow, since a</w:t>
      </w:r>
      <w:r>
        <w:rPr>
          <w:rFonts w:eastAsia="Times New Roman" w:cstheme="minorHAnsi"/>
        </w:rPr>
        <w:t xml:space="preserve"> lot of </w:t>
      </w:r>
      <w:r w:rsidR="00330A83">
        <w:rPr>
          <w:rFonts w:eastAsia="Times New Roman" w:cstheme="minorHAnsi"/>
        </w:rPr>
        <w:t xml:space="preserve">the near-term </w:t>
      </w:r>
      <w:r>
        <w:rPr>
          <w:rFonts w:eastAsia="Times New Roman" w:cstheme="minorHAnsi"/>
        </w:rPr>
        <w:t xml:space="preserve">plans for the Consortium </w:t>
      </w:r>
      <w:r w:rsidR="00330A83">
        <w:rPr>
          <w:rFonts w:eastAsia="Times New Roman" w:cstheme="minorHAnsi"/>
        </w:rPr>
        <w:t>relied</w:t>
      </w:r>
      <w:r>
        <w:rPr>
          <w:rFonts w:eastAsia="Times New Roman" w:cstheme="minorHAnsi"/>
        </w:rPr>
        <w:t xml:space="preserve"> on </w:t>
      </w:r>
      <w:r w:rsidR="00330A83">
        <w:rPr>
          <w:rFonts w:eastAsia="Times New Roman" w:cstheme="minorHAnsi"/>
        </w:rPr>
        <w:t xml:space="preserve">the involvement of the person in that Program Director’s role. </w:t>
      </w:r>
      <w:r>
        <w:rPr>
          <w:rFonts w:eastAsia="Times New Roman" w:cstheme="minorHAnsi"/>
        </w:rPr>
        <w:t xml:space="preserve"> Program growth and expansion in the </w:t>
      </w:r>
      <w:proofErr w:type="gramStart"/>
      <w:r>
        <w:rPr>
          <w:rFonts w:eastAsia="Times New Roman" w:cstheme="minorHAnsi"/>
        </w:rPr>
        <w:t>near</w:t>
      </w:r>
      <w:r w:rsidR="00330A83">
        <w:rPr>
          <w:rFonts w:eastAsia="Times New Roman" w:cstheme="minorHAnsi"/>
        </w:rPr>
        <w:t>-</w:t>
      </w:r>
      <w:r>
        <w:rPr>
          <w:rFonts w:eastAsia="Times New Roman" w:cstheme="minorHAnsi"/>
        </w:rPr>
        <w:t>term</w:t>
      </w:r>
      <w:proofErr w:type="gramEnd"/>
      <w:r>
        <w:rPr>
          <w:rFonts w:eastAsia="Times New Roman" w:cstheme="minorHAnsi"/>
        </w:rPr>
        <w:t xml:space="preserve"> will be a challenge.</w:t>
      </w:r>
    </w:p>
    <w:p w14:paraId="631EFC72" w14:textId="77777777" w:rsidR="002540B8" w:rsidRPr="002540B8" w:rsidRDefault="002540B8" w:rsidP="002540B8">
      <w:pPr>
        <w:pStyle w:val="ListParagraph"/>
        <w:rPr>
          <w:rFonts w:eastAsia="Times New Roman" w:cstheme="minorHAnsi"/>
        </w:rPr>
      </w:pPr>
    </w:p>
    <w:p w14:paraId="479C7D83" w14:textId="2AFFE6E8" w:rsidR="009F35DD" w:rsidRDefault="002540B8" w:rsidP="004247EA">
      <w:pPr>
        <w:pStyle w:val="ListParagraph"/>
        <w:numPr>
          <w:ilvl w:val="0"/>
          <w:numId w:val="42"/>
        </w:numPr>
        <w:rPr>
          <w:rFonts w:eastAsia="Times New Roman" w:cstheme="minorHAnsi"/>
        </w:rPr>
      </w:pPr>
      <w:r w:rsidRPr="00330A83">
        <w:rPr>
          <w:rFonts w:eastAsia="Times New Roman" w:cstheme="minorHAnsi"/>
        </w:rPr>
        <w:t xml:space="preserve">We are </w:t>
      </w:r>
      <w:proofErr w:type="gramStart"/>
      <w:r w:rsidR="00330A83" w:rsidRPr="00330A83">
        <w:rPr>
          <w:rFonts w:eastAsia="Times New Roman" w:cstheme="minorHAnsi"/>
        </w:rPr>
        <w:t>in the midst of</w:t>
      </w:r>
      <w:proofErr w:type="gramEnd"/>
      <w:r w:rsidR="00330A83" w:rsidRPr="00330A83">
        <w:rPr>
          <w:rFonts w:eastAsia="Times New Roman" w:cstheme="minorHAnsi"/>
        </w:rPr>
        <w:t xml:space="preserve"> </w:t>
      </w:r>
      <w:r w:rsidR="00330A83">
        <w:rPr>
          <w:rFonts w:eastAsia="Times New Roman" w:cstheme="minorHAnsi"/>
        </w:rPr>
        <w:t xml:space="preserve">exploring a contract </w:t>
      </w:r>
      <w:r w:rsidRPr="00330A83">
        <w:rPr>
          <w:rFonts w:eastAsia="Times New Roman" w:cstheme="minorHAnsi"/>
        </w:rPr>
        <w:t xml:space="preserve">with the Healthy Alliance </w:t>
      </w:r>
      <w:r w:rsidR="00330A83" w:rsidRPr="00330A83">
        <w:rPr>
          <w:rFonts w:eastAsia="Times New Roman" w:cstheme="minorHAnsi"/>
        </w:rPr>
        <w:t xml:space="preserve">to participate in their </w:t>
      </w:r>
      <w:r w:rsidRPr="00330A83">
        <w:rPr>
          <w:rFonts w:eastAsia="Times New Roman" w:cstheme="minorHAnsi"/>
        </w:rPr>
        <w:t xml:space="preserve">Social Care Network. Our first call </w:t>
      </w:r>
      <w:r w:rsidR="00330A83" w:rsidRPr="00330A83">
        <w:rPr>
          <w:rFonts w:eastAsia="Times New Roman" w:cstheme="minorHAnsi"/>
        </w:rPr>
        <w:t xml:space="preserve">about this </w:t>
      </w:r>
      <w:r w:rsidRPr="00330A83">
        <w:rPr>
          <w:rFonts w:eastAsia="Times New Roman" w:cstheme="minorHAnsi"/>
        </w:rPr>
        <w:t xml:space="preserve">is </w:t>
      </w:r>
      <w:r w:rsidR="00330A83" w:rsidRPr="00330A83">
        <w:rPr>
          <w:rFonts w:eastAsia="Times New Roman" w:cstheme="minorHAnsi"/>
        </w:rPr>
        <w:t xml:space="preserve">tentatively scheduled for </w:t>
      </w:r>
      <w:r w:rsidRPr="00330A83">
        <w:rPr>
          <w:rFonts w:eastAsia="Times New Roman" w:cstheme="minorHAnsi"/>
        </w:rPr>
        <w:t>next week. Due to staff shortages</w:t>
      </w:r>
      <w:r w:rsidR="00330A83">
        <w:rPr>
          <w:rFonts w:eastAsia="Times New Roman" w:cstheme="minorHAnsi"/>
        </w:rPr>
        <w:t xml:space="preserve">—namely, Nathan’s departure—as well as </w:t>
      </w:r>
      <w:r w:rsidRPr="00330A83">
        <w:rPr>
          <w:rFonts w:eastAsia="Times New Roman" w:cstheme="minorHAnsi"/>
        </w:rPr>
        <w:t xml:space="preserve">changes </w:t>
      </w:r>
      <w:r w:rsidR="009F35DD" w:rsidRPr="00330A83">
        <w:rPr>
          <w:rFonts w:eastAsia="Times New Roman" w:cstheme="minorHAnsi"/>
        </w:rPr>
        <w:t>to IT</w:t>
      </w:r>
      <w:r w:rsidR="00330A83">
        <w:rPr>
          <w:rFonts w:eastAsia="Times New Roman" w:cstheme="minorHAnsi"/>
        </w:rPr>
        <w:t xml:space="preserve">, </w:t>
      </w:r>
      <w:r w:rsidR="009F35DD" w:rsidRPr="00330A83">
        <w:rPr>
          <w:rFonts w:eastAsia="Times New Roman" w:cstheme="minorHAnsi"/>
        </w:rPr>
        <w:t>Medicaid billing</w:t>
      </w:r>
      <w:r w:rsidRPr="00330A83">
        <w:rPr>
          <w:rFonts w:eastAsia="Times New Roman" w:cstheme="minorHAnsi"/>
        </w:rPr>
        <w:t xml:space="preserve">, </w:t>
      </w:r>
      <w:r w:rsidR="00330A83">
        <w:rPr>
          <w:rFonts w:eastAsia="Times New Roman" w:cstheme="minorHAnsi"/>
        </w:rPr>
        <w:t xml:space="preserve">and our accounting software, all scheduled for this spring, </w:t>
      </w:r>
      <w:r w:rsidRPr="00330A83">
        <w:rPr>
          <w:rFonts w:eastAsia="Times New Roman" w:cstheme="minorHAnsi"/>
        </w:rPr>
        <w:t>we’ll have to see if we can manage</w:t>
      </w:r>
      <w:r w:rsidR="00330A83">
        <w:rPr>
          <w:rFonts w:eastAsia="Times New Roman" w:cstheme="minorHAnsi"/>
        </w:rPr>
        <w:t xml:space="preserve"> this new venture</w:t>
      </w:r>
      <w:r w:rsidRPr="00330A83">
        <w:rPr>
          <w:rFonts w:eastAsia="Times New Roman" w:cstheme="minorHAnsi"/>
        </w:rPr>
        <w:t xml:space="preserve"> now.</w:t>
      </w:r>
      <w:r w:rsidR="009F35DD" w:rsidRPr="00330A83">
        <w:rPr>
          <w:rFonts w:eastAsia="Times New Roman" w:cstheme="minorHAnsi"/>
        </w:rPr>
        <w:t xml:space="preserve"> However, this isn’t a </w:t>
      </w:r>
      <w:r w:rsidR="00330A83" w:rsidRPr="00330A83">
        <w:rPr>
          <w:rFonts w:eastAsia="Times New Roman" w:cstheme="minorHAnsi"/>
        </w:rPr>
        <w:t>“</w:t>
      </w:r>
      <w:r w:rsidR="009F35DD" w:rsidRPr="00330A83">
        <w:rPr>
          <w:rFonts w:eastAsia="Times New Roman" w:cstheme="minorHAnsi"/>
        </w:rPr>
        <w:t>now or never</w:t>
      </w:r>
      <w:r w:rsidR="00330A83" w:rsidRPr="00330A83">
        <w:rPr>
          <w:rFonts w:eastAsia="Times New Roman" w:cstheme="minorHAnsi"/>
        </w:rPr>
        <w:t>”</w:t>
      </w:r>
      <w:r w:rsidR="009F35DD" w:rsidRPr="00330A83">
        <w:rPr>
          <w:rFonts w:eastAsia="Times New Roman" w:cstheme="minorHAnsi"/>
        </w:rPr>
        <w:t xml:space="preserve"> situation</w:t>
      </w:r>
      <w:r w:rsidR="00330A83" w:rsidRPr="00330A83">
        <w:rPr>
          <w:rFonts w:eastAsia="Times New Roman" w:cstheme="minorHAnsi"/>
        </w:rPr>
        <w:t>; t</w:t>
      </w:r>
      <w:r w:rsidR="009F35DD" w:rsidRPr="00330A83">
        <w:rPr>
          <w:rFonts w:eastAsia="Times New Roman" w:cstheme="minorHAnsi"/>
        </w:rPr>
        <w:t>he waiver is just beginning</w:t>
      </w:r>
      <w:r w:rsidR="00330A83" w:rsidRPr="00330A83">
        <w:rPr>
          <w:rFonts w:eastAsia="Times New Roman" w:cstheme="minorHAnsi"/>
        </w:rPr>
        <w:t xml:space="preserve"> and there will be many opportunities to engage with it</w:t>
      </w:r>
      <w:r w:rsidR="009F35DD" w:rsidRPr="00330A83">
        <w:rPr>
          <w:rFonts w:eastAsia="Times New Roman" w:cstheme="minorHAnsi"/>
        </w:rPr>
        <w:t xml:space="preserve">. </w:t>
      </w:r>
    </w:p>
    <w:p w14:paraId="59B701D1" w14:textId="77777777" w:rsidR="00330A83" w:rsidRPr="00330A83" w:rsidRDefault="00330A83" w:rsidP="00330A83">
      <w:pPr>
        <w:pStyle w:val="ListParagraph"/>
        <w:rPr>
          <w:rFonts w:eastAsia="Times New Roman" w:cstheme="minorHAnsi"/>
        </w:rPr>
      </w:pPr>
    </w:p>
    <w:p w14:paraId="3C589249" w14:textId="4D2A02D5" w:rsidR="00F527B3" w:rsidRDefault="009F35DD" w:rsidP="00BC5537">
      <w:pPr>
        <w:pStyle w:val="ListParagraph"/>
        <w:numPr>
          <w:ilvl w:val="0"/>
          <w:numId w:val="42"/>
        </w:numPr>
        <w:rPr>
          <w:rFonts w:eastAsia="Times New Roman" w:cstheme="minorHAnsi"/>
        </w:rPr>
      </w:pPr>
      <w:r w:rsidRPr="00467F4C">
        <w:rPr>
          <w:rFonts w:eastAsia="Times New Roman" w:cstheme="minorHAnsi"/>
        </w:rPr>
        <w:t>NY Connects Greene County is under new leadership. Amanda Lyons is now running the Greene County Department of Human Services, which includes youth, aging and veterans’ services. Claire has met with Amanda a few times</w:t>
      </w:r>
      <w:r w:rsidR="00330A83" w:rsidRPr="00467F4C">
        <w:rPr>
          <w:rFonts w:eastAsia="Times New Roman" w:cstheme="minorHAnsi"/>
        </w:rPr>
        <w:t xml:space="preserve"> to discuss the possibility of us taking over </w:t>
      </w:r>
      <w:r w:rsidRPr="00467F4C">
        <w:rPr>
          <w:rFonts w:eastAsia="Times New Roman" w:cstheme="minorHAnsi"/>
        </w:rPr>
        <w:t xml:space="preserve">NY Connects in Greene County. This is a huge opportunity for us. </w:t>
      </w:r>
      <w:r w:rsidR="00467F4C" w:rsidRPr="00467F4C">
        <w:rPr>
          <w:rFonts w:eastAsia="Times New Roman" w:cstheme="minorHAnsi"/>
        </w:rPr>
        <w:t xml:space="preserve">The contract amount would be </w:t>
      </w:r>
      <w:r w:rsidRPr="00467F4C">
        <w:rPr>
          <w:rFonts w:eastAsia="Times New Roman" w:cstheme="minorHAnsi"/>
        </w:rPr>
        <w:t>$180,000 per year</w:t>
      </w:r>
      <w:r w:rsidR="00467F4C" w:rsidRPr="00467F4C">
        <w:rPr>
          <w:rFonts w:eastAsia="Times New Roman" w:cstheme="minorHAnsi"/>
        </w:rPr>
        <w:t xml:space="preserve"> starting on April 1st</w:t>
      </w:r>
      <w:r w:rsidRPr="00467F4C">
        <w:rPr>
          <w:rFonts w:eastAsia="Times New Roman" w:cstheme="minorHAnsi"/>
        </w:rPr>
        <w:t xml:space="preserve">, which will allow for </w:t>
      </w:r>
      <w:r w:rsidR="00F527B3" w:rsidRPr="00467F4C">
        <w:rPr>
          <w:rFonts w:eastAsia="Times New Roman" w:cstheme="minorHAnsi"/>
        </w:rPr>
        <w:t>a fully embedded full-time Information and Assistance Specialist in Greene County</w:t>
      </w:r>
      <w:r w:rsidR="00467F4C" w:rsidRPr="00467F4C">
        <w:rPr>
          <w:rFonts w:eastAsia="Times New Roman" w:cstheme="minorHAnsi"/>
        </w:rPr>
        <w:t xml:space="preserve"> and a part-time (.4FTE) Program Director to work onsite. </w:t>
      </w:r>
    </w:p>
    <w:p w14:paraId="79DDCDB1" w14:textId="77777777" w:rsidR="00467F4C" w:rsidRPr="00467F4C" w:rsidRDefault="00467F4C" w:rsidP="00467F4C">
      <w:pPr>
        <w:pStyle w:val="ListParagraph"/>
        <w:rPr>
          <w:rFonts w:eastAsia="Times New Roman" w:cstheme="minorHAnsi"/>
        </w:rPr>
      </w:pPr>
    </w:p>
    <w:p w14:paraId="7888DC25" w14:textId="50700A31" w:rsidR="001D089C" w:rsidRDefault="00467F4C" w:rsidP="00284CB6">
      <w:pPr>
        <w:pStyle w:val="ListParagraph"/>
        <w:numPr>
          <w:ilvl w:val="0"/>
          <w:numId w:val="42"/>
        </w:numPr>
        <w:rPr>
          <w:rFonts w:eastAsia="Times New Roman" w:cstheme="minorHAnsi"/>
        </w:rPr>
      </w:pPr>
      <w:r>
        <w:rPr>
          <w:rFonts w:eastAsia="Times New Roman" w:cstheme="minorHAnsi"/>
        </w:rPr>
        <w:t>It is a</w:t>
      </w:r>
      <w:r w:rsidR="00F527B3" w:rsidRPr="00467F4C">
        <w:rPr>
          <w:rFonts w:eastAsia="Times New Roman" w:cstheme="minorHAnsi"/>
        </w:rPr>
        <w:t xml:space="preserve"> challenging time </w:t>
      </w:r>
      <w:r>
        <w:rPr>
          <w:rFonts w:eastAsia="Times New Roman" w:cstheme="minorHAnsi"/>
        </w:rPr>
        <w:t xml:space="preserve">in the Fiscal Office </w:t>
      </w:r>
      <w:r w:rsidR="00F527B3" w:rsidRPr="00467F4C">
        <w:rPr>
          <w:rFonts w:eastAsia="Times New Roman" w:cstheme="minorHAnsi"/>
        </w:rPr>
        <w:t xml:space="preserve">right now. </w:t>
      </w:r>
      <w:r w:rsidRPr="00467F4C">
        <w:rPr>
          <w:rFonts w:eastAsia="Times New Roman" w:cstheme="minorHAnsi"/>
        </w:rPr>
        <w:t xml:space="preserve">Although the new </w:t>
      </w:r>
      <w:r w:rsidR="00F527B3" w:rsidRPr="00467F4C">
        <w:rPr>
          <w:rFonts w:eastAsia="Times New Roman" w:cstheme="minorHAnsi"/>
        </w:rPr>
        <w:t xml:space="preserve">Director of Finance, </w:t>
      </w:r>
      <w:r w:rsidRPr="00467F4C">
        <w:rPr>
          <w:rFonts w:eastAsia="Times New Roman" w:cstheme="minorHAnsi"/>
        </w:rPr>
        <w:t xml:space="preserve">Greg Pettyjohn, </w:t>
      </w:r>
      <w:r w:rsidRPr="00467F4C">
        <w:rPr>
          <w:rFonts w:eastAsia="Times New Roman" w:cstheme="minorHAnsi"/>
        </w:rPr>
        <w:t>has been working alongside John for a full four months, it’s clear there is still a lot for him to learn.</w:t>
      </w:r>
      <w:r w:rsidR="00F527B3" w:rsidRPr="00467F4C">
        <w:rPr>
          <w:rFonts w:eastAsia="Times New Roman" w:cstheme="minorHAnsi"/>
        </w:rPr>
        <w:t xml:space="preserve"> </w:t>
      </w:r>
      <w:r>
        <w:rPr>
          <w:rFonts w:eastAsia="Times New Roman" w:cstheme="minorHAnsi"/>
        </w:rPr>
        <w:t xml:space="preserve">The hope is he will eventually get up to speed, but it </w:t>
      </w:r>
      <w:proofErr w:type="gramStart"/>
      <w:r w:rsidRPr="00467F4C">
        <w:rPr>
          <w:rFonts w:eastAsia="Times New Roman" w:cstheme="minorHAnsi"/>
        </w:rPr>
        <w:t>going</w:t>
      </w:r>
      <w:proofErr w:type="gramEnd"/>
      <w:r w:rsidRPr="00467F4C">
        <w:rPr>
          <w:rFonts w:eastAsia="Times New Roman" w:cstheme="minorHAnsi"/>
        </w:rPr>
        <w:t xml:space="preserve"> to take time.</w:t>
      </w:r>
      <w:r>
        <w:rPr>
          <w:rFonts w:eastAsia="Times New Roman" w:cstheme="minorHAnsi"/>
        </w:rPr>
        <w:t xml:space="preserve"> In the meantime, we have observed that h</w:t>
      </w:r>
      <w:r w:rsidRPr="00467F4C">
        <w:rPr>
          <w:rFonts w:eastAsia="Times New Roman" w:cstheme="minorHAnsi"/>
        </w:rPr>
        <w:t>e has challenging work habits that make him struggle to r</w:t>
      </w:r>
      <w:r w:rsidR="001D089C" w:rsidRPr="00467F4C">
        <w:rPr>
          <w:rFonts w:eastAsia="Times New Roman" w:cstheme="minorHAnsi"/>
        </w:rPr>
        <w:t>each productivity targets</w:t>
      </w:r>
      <w:r w:rsidRPr="00467F4C">
        <w:rPr>
          <w:rFonts w:eastAsia="Times New Roman" w:cstheme="minorHAnsi"/>
        </w:rPr>
        <w:t xml:space="preserve">; while he is motivated to </w:t>
      </w:r>
      <w:r w:rsidRPr="00467F4C">
        <w:rPr>
          <w:rFonts w:eastAsia="Times New Roman" w:cstheme="minorHAnsi"/>
        </w:rPr>
        <w:t xml:space="preserve">do </w:t>
      </w:r>
      <w:proofErr w:type="gramStart"/>
      <w:r w:rsidRPr="00467F4C">
        <w:rPr>
          <w:rFonts w:eastAsia="Times New Roman" w:cstheme="minorHAnsi"/>
        </w:rPr>
        <w:t>well</w:t>
      </w:r>
      <w:proofErr w:type="gramEnd"/>
      <w:r w:rsidRPr="00467F4C">
        <w:rPr>
          <w:rFonts w:eastAsia="Times New Roman" w:cstheme="minorHAnsi"/>
        </w:rPr>
        <w:t xml:space="preserve"> </w:t>
      </w:r>
      <w:r w:rsidRPr="00467F4C">
        <w:rPr>
          <w:rFonts w:eastAsia="Times New Roman" w:cstheme="minorHAnsi"/>
        </w:rPr>
        <w:t>he</w:t>
      </w:r>
      <w:r w:rsidRPr="00467F4C">
        <w:rPr>
          <w:rFonts w:eastAsia="Times New Roman" w:cstheme="minorHAnsi"/>
        </w:rPr>
        <w:t xml:space="preserve"> lacks organization.</w:t>
      </w:r>
      <w:r w:rsidR="001D089C" w:rsidRPr="00467F4C">
        <w:rPr>
          <w:rFonts w:eastAsia="Times New Roman" w:cstheme="minorHAnsi"/>
        </w:rPr>
        <w:t xml:space="preserve"> </w:t>
      </w:r>
      <w:r w:rsidRPr="00467F4C">
        <w:rPr>
          <w:rFonts w:eastAsia="Times New Roman" w:cstheme="minorHAnsi"/>
        </w:rPr>
        <w:t>To mitigate this, w</w:t>
      </w:r>
      <w:r w:rsidR="001D089C" w:rsidRPr="00467F4C">
        <w:rPr>
          <w:rFonts w:eastAsia="Times New Roman" w:cstheme="minorHAnsi"/>
        </w:rPr>
        <w:t xml:space="preserve">e are putting in structure and support mechanisms to help him, such as weekly meetings to map out </w:t>
      </w:r>
      <w:r w:rsidRPr="00467F4C">
        <w:rPr>
          <w:rFonts w:eastAsia="Times New Roman" w:cstheme="minorHAnsi"/>
        </w:rPr>
        <w:t xml:space="preserve">priorities and </w:t>
      </w:r>
      <w:r w:rsidR="001D089C" w:rsidRPr="00467F4C">
        <w:rPr>
          <w:rFonts w:eastAsia="Times New Roman" w:cstheme="minorHAnsi"/>
        </w:rPr>
        <w:t xml:space="preserve">deadlines. </w:t>
      </w:r>
      <w:r w:rsidRPr="00467F4C">
        <w:rPr>
          <w:rFonts w:eastAsia="Times New Roman" w:cstheme="minorHAnsi"/>
        </w:rPr>
        <w:t xml:space="preserve">The level of oversight and guidance required of this moment is putting huge demands on both Lisa and Claire </w:t>
      </w:r>
    </w:p>
    <w:p w14:paraId="774E48D8" w14:textId="77777777" w:rsidR="00467F4C" w:rsidRPr="00467F4C" w:rsidRDefault="00467F4C" w:rsidP="00467F4C">
      <w:pPr>
        <w:pStyle w:val="ListParagraph"/>
        <w:rPr>
          <w:rFonts w:eastAsia="Times New Roman" w:cstheme="minorHAnsi"/>
        </w:rPr>
      </w:pPr>
    </w:p>
    <w:p w14:paraId="7E8B175C" w14:textId="77777777" w:rsidR="00D64707" w:rsidRDefault="001D089C" w:rsidP="001D089C">
      <w:pPr>
        <w:pStyle w:val="ListParagraph"/>
        <w:ind w:left="662"/>
        <w:rPr>
          <w:rFonts w:eastAsia="Times New Roman" w:cstheme="minorHAnsi"/>
        </w:rPr>
      </w:pPr>
      <w:r>
        <w:rPr>
          <w:rFonts w:eastAsia="Times New Roman" w:cstheme="minorHAnsi"/>
        </w:rPr>
        <w:t>Changes are also opportunities. There can be great people to come and lead us in development. The Director of Programs will be posted soon. Claire will send the job posting to Board members. We also continually advertise for Navigator as we are unsure if Emi Davenport will be returning from maternity leave. It seems like the labor market is loosening some. Our applicants are limited, though, as people aren’t going to relocate for the positions we have to offer.</w:t>
      </w:r>
    </w:p>
    <w:p w14:paraId="1F287F6E" w14:textId="77777777" w:rsidR="00D64707" w:rsidRDefault="00D64707" w:rsidP="001D089C">
      <w:pPr>
        <w:pStyle w:val="ListParagraph"/>
        <w:ind w:left="662"/>
        <w:rPr>
          <w:rFonts w:eastAsia="Times New Roman" w:cstheme="minorHAnsi"/>
        </w:rPr>
      </w:pPr>
    </w:p>
    <w:p w14:paraId="4B1389DB" w14:textId="26A18122" w:rsidR="009F35DD" w:rsidRPr="002540B8" w:rsidRDefault="00467F4C" w:rsidP="00D64707">
      <w:pPr>
        <w:pStyle w:val="ListParagraph"/>
        <w:numPr>
          <w:ilvl w:val="0"/>
          <w:numId w:val="42"/>
        </w:numPr>
        <w:rPr>
          <w:rFonts w:eastAsia="Times New Roman" w:cstheme="minorHAnsi"/>
        </w:rPr>
      </w:pPr>
      <w:r>
        <w:rPr>
          <w:rFonts w:eastAsia="Times New Roman" w:cstheme="minorHAnsi"/>
        </w:rPr>
        <w:t xml:space="preserve">Becky met with Claire to provide </w:t>
      </w:r>
      <w:r w:rsidR="00D64707">
        <w:rPr>
          <w:rFonts w:eastAsia="Times New Roman" w:cstheme="minorHAnsi"/>
        </w:rPr>
        <w:t xml:space="preserve">feedback </w:t>
      </w:r>
      <w:r>
        <w:rPr>
          <w:rFonts w:eastAsia="Times New Roman" w:cstheme="minorHAnsi"/>
        </w:rPr>
        <w:t>from the Board, which had been gathered via survey.  The main theme, as ever, is that C</w:t>
      </w:r>
      <w:r w:rsidR="00D64707">
        <w:rPr>
          <w:rFonts w:eastAsia="Times New Roman" w:cstheme="minorHAnsi"/>
        </w:rPr>
        <w:t>laire</w:t>
      </w:r>
      <w:r>
        <w:rPr>
          <w:rFonts w:eastAsia="Times New Roman" w:cstheme="minorHAnsi"/>
        </w:rPr>
        <w:t xml:space="preserve">’s verbal reports at Board meetings are too lengthy and detailed. </w:t>
      </w:r>
      <w:r w:rsidR="00D64707">
        <w:rPr>
          <w:rFonts w:eastAsia="Times New Roman" w:cstheme="minorHAnsi"/>
        </w:rPr>
        <w:t xml:space="preserve"> Claire </w:t>
      </w:r>
      <w:r w:rsidR="00E60013">
        <w:rPr>
          <w:rFonts w:eastAsia="Times New Roman" w:cstheme="minorHAnsi"/>
        </w:rPr>
        <w:t>stated that while she likes</w:t>
      </w:r>
      <w:r w:rsidR="00D64707">
        <w:rPr>
          <w:rFonts w:eastAsia="Times New Roman" w:cstheme="minorHAnsi"/>
        </w:rPr>
        <w:t xml:space="preserve"> to be </w:t>
      </w:r>
      <w:r>
        <w:rPr>
          <w:rFonts w:eastAsia="Times New Roman" w:cstheme="minorHAnsi"/>
        </w:rPr>
        <w:t xml:space="preserve">forthcoming and </w:t>
      </w:r>
      <w:r w:rsidR="00D64707">
        <w:rPr>
          <w:rFonts w:eastAsia="Times New Roman" w:cstheme="minorHAnsi"/>
        </w:rPr>
        <w:t>transparent</w:t>
      </w:r>
      <w:r w:rsidR="00E60013">
        <w:rPr>
          <w:rFonts w:eastAsia="Times New Roman" w:cstheme="minorHAnsi"/>
        </w:rPr>
        <w:t xml:space="preserve">, she recognizes that it can be overwhelming.  She will focus on limiting her reports to the Entire Board while still sharing more detailed reports with the </w:t>
      </w:r>
      <w:r w:rsidR="00D64707">
        <w:rPr>
          <w:rFonts w:eastAsia="Times New Roman" w:cstheme="minorHAnsi"/>
        </w:rPr>
        <w:t xml:space="preserve">Executive Committee. </w:t>
      </w:r>
    </w:p>
    <w:p w14:paraId="47E692F1" w14:textId="47B31515" w:rsidR="00BD4486" w:rsidRDefault="00BD4486" w:rsidP="00D64707">
      <w:pPr>
        <w:ind w:left="302"/>
        <w:rPr>
          <w:rFonts w:cstheme="minorHAnsi"/>
          <w:b/>
        </w:rPr>
      </w:pPr>
    </w:p>
    <w:p w14:paraId="135FA4F2" w14:textId="77C7D295" w:rsidR="00C8171D" w:rsidRPr="00660ECE" w:rsidRDefault="00C8171D" w:rsidP="00C8171D">
      <w:pPr>
        <w:spacing w:after="120"/>
        <w:jc w:val="both"/>
        <w:rPr>
          <w:rFonts w:cstheme="minorHAnsi"/>
          <w:b/>
        </w:rPr>
      </w:pPr>
      <w:r w:rsidRPr="00660ECE">
        <w:rPr>
          <w:rFonts w:cstheme="minorHAnsi"/>
          <w:b/>
        </w:rPr>
        <w:t>Next meeting</w:t>
      </w:r>
    </w:p>
    <w:p w14:paraId="0EF634DA" w14:textId="3A04E0AA" w:rsidR="004347F0" w:rsidRDefault="00C8171D" w:rsidP="00FC5CAD">
      <w:pPr>
        <w:ind w:left="302"/>
        <w:jc w:val="both"/>
        <w:rPr>
          <w:rFonts w:cstheme="minorHAnsi"/>
          <w:color w:val="000000"/>
          <w:spacing w:val="-4"/>
          <w:shd w:val="clear" w:color="auto" w:fill="FFFFFF"/>
        </w:rPr>
      </w:pPr>
      <w:r w:rsidRPr="00F25A53">
        <w:rPr>
          <w:rFonts w:cstheme="minorHAnsi"/>
        </w:rPr>
        <w:t xml:space="preserve">The next meeting </w:t>
      </w:r>
      <w:r>
        <w:rPr>
          <w:rFonts w:cstheme="minorHAnsi"/>
        </w:rPr>
        <w:t xml:space="preserve">of the Executive Committee will be on </w:t>
      </w:r>
      <w:r w:rsidR="00D64707" w:rsidRPr="00D64707">
        <w:rPr>
          <w:rFonts w:cstheme="minorHAnsi"/>
          <w:b/>
          <w:bCs/>
        </w:rPr>
        <w:t>March 5</w:t>
      </w:r>
      <w:r w:rsidRPr="00D64707">
        <w:rPr>
          <w:rFonts w:cstheme="minorHAnsi"/>
          <w:b/>
          <w:bCs/>
        </w:rPr>
        <w:t>,</w:t>
      </w:r>
      <w:r w:rsidRPr="000B2DE8">
        <w:rPr>
          <w:rFonts w:cstheme="minorHAnsi"/>
          <w:b/>
        </w:rPr>
        <w:t xml:space="preserve"> </w:t>
      </w:r>
      <w:proofErr w:type="gramStart"/>
      <w:r w:rsidRPr="000B2DE8">
        <w:rPr>
          <w:rFonts w:cstheme="minorHAnsi"/>
          <w:b/>
        </w:rPr>
        <w:t>202</w:t>
      </w:r>
      <w:r w:rsidR="00D64707">
        <w:rPr>
          <w:rFonts w:cstheme="minorHAnsi"/>
          <w:b/>
        </w:rPr>
        <w:t>5</w:t>
      </w:r>
      <w:proofErr w:type="gramEnd"/>
      <w:r>
        <w:rPr>
          <w:rFonts w:cstheme="minorHAnsi"/>
          <w:b/>
        </w:rPr>
        <w:t xml:space="preserve"> at 9:00 a.m.</w:t>
      </w:r>
      <w:r w:rsidR="00657E7C">
        <w:rPr>
          <w:rFonts w:cstheme="minorHAnsi"/>
          <w:b/>
        </w:rPr>
        <w:t xml:space="preserve"> via Zoom</w:t>
      </w:r>
      <w:r w:rsidR="003064E0">
        <w:rPr>
          <w:rFonts w:cstheme="minorHAnsi"/>
          <w:b/>
        </w:rPr>
        <w:t>.</w:t>
      </w:r>
    </w:p>
    <w:sectPr w:rsidR="004347F0" w:rsidSect="00C3403F">
      <w:pgSz w:w="12240" w:h="15840"/>
      <w:pgMar w:top="720" w:right="1152"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318A8"/>
    <w:multiLevelType w:val="hybridMultilevel"/>
    <w:tmpl w:val="2DB85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C34366"/>
    <w:multiLevelType w:val="hybridMultilevel"/>
    <w:tmpl w:val="CC1E2C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DE959BF"/>
    <w:multiLevelType w:val="hybridMultilevel"/>
    <w:tmpl w:val="967A5E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01F2DF0"/>
    <w:multiLevelType w:val="hybridMultilevel"/>
    <w:tmpl w:val="151E8F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7164BD2"/>
    <w:multiLevelType w:val="hybridMultilevel"/>
    <w:tmpl w:val="E9065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F54D01"/>
    <w:multiLevelType w:val="hybridMultilevel"/>
    <w:tmpl w:val="96526516"/>
    <w:lvl w:ilvl="0" w:tplc="632ADF22">
      <w:start w:val="1"/>
      <w:numFmt w:val="upperLetter"/>
      <w:lvlText w:val="%1."/>
      <w:lvlJc w:val="left"/>
      <w:pPr>
        <w:ind w:left="662" w:hanging="360"/>
      </w:pPr>
      <w:rPr>
        <w:rFonts w:hint="default"/>
      </w:rPr>
    </w:lvl>
    <w:lvl w:ilvl="1" w:tplc="04090019" w:tentative="1">
      <w:start w:val="1"/>
      <w:numFmt w:val="lowerLetter"/>
      <w:lvlText w:val="%2."/>
      <w:lvlJc w:val="left"/>
      <w:pPr>
        <w:ind w:left="1382" w:hanging="360"/>
      </w:pPr>
    </w:lvl>
    <w:lvl w:ilvl="2" w:tplc="0409001B" w:tentative="1">
      <w:start w:val="1"/>
      <w:numFmt w:val="lowerRoman"/>
      <w:lvlText w:val="%3."/>
      <w:lvlJc w:val="right"/>
      <w:pPr>
        <w:ind w:left="2102" w:hanging="180"/>
      </w:pPr>
    </w:lvl>
    <w:lvl w:ilvl="3" w:tplc="0409000F" w:tentative="1">
      <w:start w:val="1"/>
      <w:numFmt w:val="decimal"/>
      <w:lvlText w:val="%4."/>
      <w:lvlJc w:val="left"/>
      <w:pPr>
        <w:ind w:left="2822" w:hanging="360"/>
      </w:pPr>
    </w:lvl>
    <w:lvl w:ilvl="4" w:tplc="04090019" w:tentative="1">
      <w:start w:val="1"/>
      <w:numFmt w:val="lowerLetter"/>
      <w:lvlText w:val="%5."/>
      <w:lvlJc w:val="left"/>
      <w:pPr>
        <w:ind w:left="3542" w:hanging="360"/>
      </w:pPr>
    </w:lvl>
    <w:lvl w:ilvl="5" w:tplc="0409001B" w:tentative="1">
      <w:start w:val="1"/>
      <w:numFmt w:val="lowerRoman"/>
      <w:lvlText w:val="%6."/>
      <w:lvlJc w:val="right"/>
      <w:pPr>
        <w:ind w:left="4262" w:hanging="180"/>
      </w:pPr>
    </w:lvl>
    <w:lvl w:ilvl="6" w:tplc="0409000F" w:tentative="1">
      <w:start w:val="1"/>
      <w:numFmt w:val="decimal"/>
      <w:lvlText w:val="%7."/>
      <w:lvlJc w:val="left"/>
      <w:pPr>
        <w:ind w:left="4982" w:hanging="360"/>
      </w:pPr>
    </w:lvl>
    <w:lvl w:ilvl="7" w:tplc="04090019" w:tentative="1">
      <w:start w:val="1"/>
      <w:numFmt w:val="lowerLetter"/>
      <w:lvlText w:val="%8."/>
      <w:lvlJc w:val="left"/>
      <w:pPr>
        <w:ind w:left="5702" w:hanging="360"/>
      </w:pPr>
    </w:lvl>
    <w:lvl w:ilvl="8" w:tplc="0409001B" w:tentative="1">
      <w:start w:val="1"/>
      <w:numFmt w:val="lowerRoman"/>
      <w:lvlText w:val="%9."/>
      <w:lvlJc w:val="right"/>
      <w:pPr>
        <w:ind w:left="6422" w:hanging="180"/>
      </w:pPr>
    </w:lvl>
  </w:abstractNum>
  <w:abstractNum w:abstractNumId="6" w15:restartNumberingAfterBreak="0">
    <w:nsid w:val="1CA3565F"/>
    <w:multiLevelType w:val="hybridMultilevel"/>
    <w:tmpl w:val="69CC29A8"/>
    <w:lvl w:ilvl="0" w:tplc="75C20E90">
      <w:numFmt w:val="bullet"/>
      <w:lvlText w:val="•"/>
      <w:lvlJc w:val="left"/>
      <w:pPr>
        <w:ind w:left="1008" w:hanging="720"/>
      </w:pPr>
      <w:rPr>
        <w:rFonts w:ascii="Calibri" w:eastAsia="Calibri" w:hAnsi="Calibri" w:cs="Calibri" w:hint="default"/>
      </w:rPr>
    </w:lvl>
    <w:lvl w:ilvl="1" w:tplc="04090003">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 w15:restartNumberingAfterBreak="0">
    <w:nsid w:val="20552650"/>
    <w:multiLevelType w:val="hybridMultilevel"/>
    <w:tmpl w:val="A1C217D4"/>
    <w:lvl w:ilvl="0" w:tplc="51406C3E">
      <w:start w:val="1"/>
      <w:numFmt w:val="upperRoman"/>
      <w:lvlText w:val="%1."/>
      <w:lvlJc w:val="left"/>
      <w:pPr>
        <w:ind w:left="720" w:hanging="720"/>
      </w:pPr>
      <w:rPr>
        <w:rFonts w:hint="default"/>
        <w:b w:val="0"/>
      </w:rPr>
    </w:lvl>
    <w:lvl w:ilvl="1" w:tplc="36D05564">
      <w:start w:val="1"/>
      <w:numFmt w:val="upperLetter"/>
      <w:lvlText w:val="%2."/>
      <w:lvlJc w:val="left"/>
      <w:pPr>
        <w:ind w:left="1080" w:hanging="360"/>
      </w:pPr>
      <w:rPr>
        <w:rFonts w:ascii="Times New Roman" w:eastAsiaTheme="minorHAnsi" w:hAnsi="Times New Roman" w:cs="Times New Roman"/>
        <w:b w:val="0"/>
      </w:rPr>
    </w:lvl>
    <w:lvl w:ilvl="2" w:tplc="A5066738">
      <w:start w:val="1"/>
      <w:numFmt w:val="decimal"/>
      <w:lvlText w:val="%3."/>
      <w:lvlJc w:val="right"/>
      <w:pPr>
        <w:ind w:left="1890" w:hanging="180"/>
      </w:pPr>
      <w:rPr>
        <w:rFonts w:ascii="Times New Roman" w:eastAsiaTheme="minorHAnsi" w:hAnsi="Times New Roman" w:cs="Times New Roman"/>
      </w:rPr>
    </w:lvl>
    <w:lvl w:ilvl="3" w:tplc="0409000F">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8" w15:restartNumberingAfterBreak="0">
    <w:nsid w:val="22F703B5"/>
    <w:multiLevelType w:val="hybridMultilevel"/>
    <w:tmpl w:val="E842B5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4616498"/>
    <w:multiLevelType w:val="hybridMultilevel"/>
    <w:tmpl w:val="C608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E552C4"/>
    <w:multiLevelType w:val="hybridMultilevel"/>
    <w:tmpl w:val="E738FE9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1" w15:restartNumberingAfterBreak="0">
    <w:nsid w:val="335B7105"/>
    <w:multiLevelType w:val="hybridMultilevel"/>
    <w:tmpl w:val="4E72E176"/>
    <w:lvl w:ilvl="0" w:tplc="D3D2B1EC">
      <w:start w:val="1"/>
      <w:numFmt w:val="upperLetter"/>
      <w:lvlText w:val="%1."/>
      <w:lvlJc w:val="left"/>
      <w:pPr>
        <w:ind w:left="662" w:hanging="360"/>
      </w:pPr>
      <w:rPr>
        <w:rFonts w:hint="default"/>
      </w:rPr>
    </w:lvl>
    <w:lvl w:ilvl="1" w:tplc="04090019" w:tentative="1">
      <w:start w:val="1"/>
      <w:numFmt w:val="lowerLetter"/>
      <w:lvlText w:val="%2."/>
      <w:lvlJc w:val="left"/>
      <w:pPr>
        <w:ind w:left="1382" w:hanging="360"/>
      </w:pPr>
    </w:lvl>
    <w:lvl w:ilvl="2" w:tplc="0409001B" w:tentative="1">
      <w:start w:val="1"/>
      <w:numFmt w:val="lowerRoman"/>
      <w:lvlText w:val="%3."/>
      <w:lvlJc w:val="right"/>
      <w:pPr>
        <w:ind w:left="2102" w:hanging="180"/>
      </w:pPr>
    </w:lvl>
    <w:lvl w:ilvl="3" w:tplc="0409000F" w:tentative="1">
      <w:start w:val="1"/>
      <w:numFmt w:val="decimal"/>
      <w:lvlText w:val="%4."/>
      <w:lvlJc w:val="left"/>
      <w:pPr>
        <w:ind w:left="2822" w:hanging="360"/>
      </w:pPr>
    </w:lvl>
    <w:lvl w:ilvl="4" w:tplc="04090019" w:tentative="1">
      <w:start w:val="1"/>
      <w:numFmt w:val="lowerLetter"/>
      <w:lvlText w:val="%5."/>
      <w:lvlJc w:val="left"/>
      <w:pPr>
        <w:ind w:left="3542" w:hanging="360"/>
      </w:pPr>
    </w:lvl>
    <w:lvl w:ilvl="5" w:tplc="0409001B" w:tentative="1">
      <w:start w:val="1"/>
      <w:numFmt w:val="lowerRoman"/>
      <w:lvlText w:val="%6."/>
      <w:lvlJc w:val="right"/>
      <w:pPr>
        <w:ind w:left="4262" w:hanging="180"/>
      </w:pPr>
    </w:lvl>
    <w:lvl w:ilvl="6" w:tplc="0409000F" w:tentative="1">
      <w:start w:val="1"/>
      <w:numFmt w:val="decimal"/>
      <w:lvlText w:val="%7."/>
      <w:lvlJc w:val="left"/>
      <w:pPr>
        <w:ind w:left="4982" w:hanging="360"/>
      </w:pPr>
    </w:lvl>
    <w:lvl w:ilvl="7" w:tplc="04090019" w:tentative="1">
      <w:start w:val="1"/>
      <w:numFmt w:val="lowerLetter"/>
      <w:lvlText w:val="%8."/>
      <w:lvlJc w:val="left"/>
      <w:pPr>
        <w:ind w:left="5702" w:hanging="360"/>
      </w:pPr>
    </w:lvl>
    <w:lvl w:ilvl="8" w:tplc="0409001B" w:tentative="1">
      <w:start w:val="1"/>
      <w:numFmt w:val="lowerRoman"/>
      <w:lvlText w:val="%9."/>
      <w:lvlJc w:val="right"/>
      <w:pPr>
        <w:ind w:left="6422" w:hanging="180"/>
      </w:pPr>
    </w:lvl>
  </w:abstractNum>
  <w:abstractNum w:abstractNumId="12" w15:restartNumberingAfterBreak="0">
    <w:nsid w:val="337D080E"/>
    <w:multiLevelType w:val="hybridMultilevel"/>
    <w:tmpl w:val="D3B458DA"/>
    <w:lvl w:ilvl="0" w:tplc="75C20E90">
      <w:numFmt w:val="bullet"/>
      <w:lvlText w:val="•"/>
      <w:lvlJc w:val="left"/>
      <w:pPr>
        <w:ind w:left="720" w:hanging="72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6BF7FD5"/>
    <w:multiLevelType w:val="hybridMultilevel"/>
    <w:tmpl w:val="A7CA630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38F30375"/>
    <w:multiLevelType w:val="hybridMultilevel"/>
    <w:tmpl w:val="05EC8F38"/>
    <w:lvl w:ilvl="0" w:tplc="E06659E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1436BA6"/>
    <w:multiLevelType w:val="hybridMultilevel"/>
    <w:tmpl w:val="73723EE6"/>
    <w:lvl w:ilvl="0" w:tplc="690EB030">
      <w:start w:val="1"/>
      <w:numFmt w:val="bullet"/>
      <w:lvlText w:val=""/>
      <w:lvlJc w:val="left"/>
      <w:pPr>
        <w:ind w:left="360" w:hanging="360"/>
      </w:pPr>
      <w:rPr>
        <w:rFonts w:ascii="Symbol" w:hAnsi="Symbol" w:hint="default"/>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15:restartNumberingAfterBreak="0">
    <w:nsid w:val="46A4407D"/>
    <w:multiLevelType w:val="hybridMultilevel"/>
    <w:tmpl w:val="895893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90B62DF"/>
    <w:multiLevelType w:val="hybridMultilevel"/>
    <w:tmpl w:val="9DC868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D3C317E"/>
    <w:multiLevelType w:val="hybridMultilevel"/>
    <w:tmpl w:val="DB6438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4DB603A4"/>
    <w:multiLevelType w:val="hybridMultilevel"/>
    <w:tmpl w:val="469ADF4A"/>
    <w:lvl w:ilvl="0" w:tplc="75C20E90">
      <w:numFmt w:val="bullet"/>
      <w:lvlText w:val="•"/>
      <w:lvlJc w:val="left"/>
      <w:pPr>
        <w:ind w:left="720" w:hanging="720"/>
      </w:pPr>
      <w:rPr>
        <w:rFonts w:ascii="Calibri" w:eastAsia="Calibr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 w15:restartNumberingAfterBreak="0">
    <w:nsid w:val="50F225EC"/>
    <w:multiLevelType w:val="hybridMultilevel"/>
    <w:tmpl w:val="EA80AF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49F30EE"/>
    <w:multiLevelType w:val="hybridMultilevel"/>
    <w:tmpl w:val="A1EC5BA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2" w15:restartNumberingAfterBreak="0">
    <w:nsid w:val="59583DA7"/>
    <w:multiLevelType w:val="hybridMultilevel"/>
    <w:tmpl w:val="EF0AF7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EF52D4D"/>
    <w:multiLevelType w:val="hybridMultilevel"/>
    <w:tmpl w:val="A6AEF18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4" w15:restartNumberingAfterBreak="0">
    <w:nsid w:val="5F4F2C33"/>
    <w:multiLevelType w:val="hybridMultilevel"/>
    <w:tmpl w:val="E4F2C3C0"/>
    <w:lvl w:ilvl="0" w:tplc="04090001">
      <w:start w:val="1"/>
      <w:numFmt w:val="bullet"/>
      <w:lvlText w:val=""/>
      <w:lvlJc w:val="left"/>
      <w:pPr>
        <w:ind w:left="1022" w:hanging="360"/>
      </w:pPr>
      <w:rPr>
        <w:rFonts w:ascii="Symbol" w:hAnsi="Symbol" w:hint="default"/>
      </w:rPr>
    </w:lvl>
    <w:lvl w:ilvl="1" w:tplc="04090003" w:tentative="1">
      <w:start w:val="1"/>
      <w:numFmt w:val="bullet"/>
      <w:lvlText w:val="o"/>
      <w:lvlJc w:val="left"/>
      <w:pPr>
        <w:ind w:left="1742" w:hanging="360"/>
      </w:pPr>
      <w:rPr>
        <w:rFonts w:ascii="Courier New" w:hAnsi="Courier New" w:cs="Courier New" w:hint="default"/>
      </w:rPr>
    </w:lvl>
    <w:lvl w:ilvl="2" w:tplc="04090005" w:tentative="1">
      <w:start w:val="1"/>
      <w:numFmt w:val="bullet"/>
      <w:lvlText w:val=""/>
      <w:lvlJc w:val="left"/>
      <w:pPr>
        <w:ind w:left="2462" w:hanging="360"/>
      </w:pPr>
      <w:rPr>
        <w:rFonts w:ascii="Wingdings" w:hAnsi="Wingdings" w:hint="default"/>
      </w:rPr>
    </w:lvl>
    <w:lvl w:ilvl="3" w:tplc="04090001" w:tentative="1">
      <w:start w:val="1"/>
      <w:numFmt w:val="bullet"/>
      <w:lvlText w:val=""/>
      <w:lvlJc w:val="left"/>
      <w:pPr>
        <w:ind w:left="3182" w:hanging="360"/>
      </w:pPr>
      <w:rPr>
        <w:rFonts w:ascii="Symbol" w:hAnsi="Symbol" w:hint="default"/>
      </w:rPr>
    </w:lvl>
    <w:lvl w:ilvl="4" w:tplc="04090003" w:tentative="1">
      <w:start w:val="1"/>
      <w:numFmt w:val="bullet"/>
      <w:lvlText w:val="o"/>
      <w:lvlJc w:val="left"/>
      <w:pPr>
        <w:ind w:left="3902" w:hanging="360"/>
      </w:pPr>
      <w:rPr>
        <w:rFonts w:ascii="Courier New" w:hAnsi="Courier New" w:cs="Courier New" w:hint="default"/>
      </w:rPr>
    </w:lvl>
    <w:lvl w:ilvl="5" w:tplc="04090005" w:tentative="1">
      <w:start w:val="1"/>
      <w:numFmt w:val="bullet"/>
      <w:lvlText w:val=""/>
      <w:lvlJc w:val="left"/>
      <w:pPr>
        <w:ind w:left="4622" w:hanging="360"/>
      </w:pPr>
      <w:rPr>
        <w:rFonts w:ascii="Wingdings" w:hAnsi="Wingdings" w:hint="default"/>
      </w:rPr>
    </w:lvl>
    <w:lvl w:ilvl="6" w:tplc="04090001" w:tentative="1">
      <w:start w:val="1"/>
      <w:numFmt w:val="bullet"/>
      <w:lvlText w:val=""/>
      <w:lvlJc w:val="left"/>
      <w:pPr>
        <w:ind w:left="5342" w:hanging="360"/>
      </w:pPr>
      <w:rPr>
        <w:rFonts w:ascii="Symbol" w:hAnsi="Symbol" w:hint="default"/>
      </w:rPr>
    </w:lvl>
    <w:lvl w:ilvl="7" w:tplc="04090003" w:tentative="1">
      <w:start w:val="1"/>
      <w:numFmt w:val="bullet"/>
      <w:lvlText w:val="o"/>
      <w:lvlJc w:val="left"/>
      <w:pPr>
        <w:ind w:left="6062" w:hanging="360"/>
      </w:pPr>
      <w:rPr>
        <w:rFonts w:ascii="Courier New" w:hAnsi="Courier New" w:cs="Courier New" w:hint="default"/>
      </w:rPr>
    </w:lvl>
    <w:lvl w:ilvl="8" w:tplc="04090005" w:tentative="1">
      <w:start w:val="1"/>
      <w:numFmt w:val="bullet"/>
      <w:lvlText w:val=""/>
      <w:lvlJc w:val="left"/>
      <w:pPr>
        <w:ind w:left="6782" w:hanging="360"/>
      </w:pPr>
      <w:rPr>
        <w:rFonts w:ascii="Wingdings" w:hAnsi="Wingdings" w:hint="default"/>
      </w:rPr>
    </w:lvl>
  </w:abstractNum>
  <w:abstractNum w:abstractNumId="25" w15:restartNumberingAfterBreak="0">
    <w:nsid w:val="604877A2"/>
    <w:multiLevelType w:val="hybridMultilevel"/>
    <w:tmpl w:val="AAFAA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6E1856"/>
    <w:multiLevelType w:val="hybridMultilevel"/>
    <w:tmpl w:val="A846EF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1E37A58"/>
    <w:multiLevelType w:val="hybridMultilevel"/>
    <w:tmpl w:val="1D9A1AD2"/>
    <w:lvl w:ilvl="0" w:tplc="D6E6AED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AC2853"/>
    <w:multiLevelType w:val="hybridMultilevel"/>
    <w:tmpl w:val="7EDC36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302060A"/>
    <w:multiLevelType w:val="hybridMultilevel"/>
    <w:tmpl w:val="21A89AEE"/>
    <w:lvl w:ilvl="0" w:tplc="04090005">
      <w:start w:val="1"/>
      <w:numFmt w:val="bullet"/>
      <w:lvlText w:val=""/>
      <w:lvlJc w:val="left"/>
      <w:pPr>
        <w:ind w:left="1020" w:hanging="360"/>
      </w:pPr>
      <w:rPr>
        <w:rFonts w:ascii="Wingdings" w:hAnsi="Wingdings"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30" w15:restartNumberingAfterBreak="0">
    <w:nsid w:val="63517300"/>
    <w:multiLevelType w:val="hybridMultilevel"/>
    <w:tmpl w:val="4C5AA5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4FA09DA"/>
    <w:multiLevelType w:val="hybridMultilevel"/>
    <w:tmpl w:val="3CC0003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2" w15:restartNumberingAfterBreak="0">
    <w:nsid w:val="65400B42"/>
    <w:multiLevelType w:val="hybridMultilevel"/>
    <w:tmpl w:val="9BF212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614506D"/>
    <w:multiLevelType w:val="hybridMultilevel"/>
    <w:tmpl w:val="F064DF6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4" w15:restartNumberingAfterBreak="0">
    <w:nsid w:val="66B62097"/>
    <w:multiLevelType w:val="hybridMultilevel"/>
    <w:tmpl w:val="EDD0E2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6BFC7E91"/>
    <w:multiLevelType w:val="hybridMultilevel"/>
    <w:tmpl w:val="98A2FBC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6ED47D7A"/>
    <w:multiLevelType w:val="hybridMultilevel"/>
    <w:tmpl w:val="1764AFB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749794A"/>
    <w:multiLevelType w:val="hybridMultilevel"/>
    <w:tmpl w:val="BE6E0E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8971005"/>
    <w:multiLevelType w:val="hybridMultilevel"/>
    <w:tmpl w:val="A6D60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E962CD"/>
    <w:multiLevelType w:val="hybridMultilevel"/>
    <w:tmpl w:val="958A46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0730823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08882010">
    <w:abstractNumId w:val="18"/>
  </w:num>
  <w:num w:numId="3" w16cid:durableId="1399672663">
    <w:abstractNumId w:val="31"/>
  </w:num>
  <w:num w:numId="4" w16cid:durableId="1031493414">
    <w:abstractNumId w:val="10"/>
  </w:num>
  <w:num w:numId="5" w16cid:durableId="542408168">
    <w:abstractNumId w:val="23"/>
  </w:num>
  <w:num w:numId="6" w16cid:durableId="600453949">
    <w:abstractNumId w:val="33"/>
  </w:num>
  <w:num w:numId="7" w16cid:durableId="1198200328">
    <w:abstractNumId w:val="33"/>
  </w:num>
  <w:num w:numId="8" w16cid:durableId="1786189966">
    <w:abstractNumId w:val="1"/>
  </w:num>
  <w:num w:numId="9" w16cid:durableId="1765228165">
    <w:abstractNumId w:val="25"/>
  </w:num>
  <w:num w:numId="10" w16cid:durableId="1251353171">
    <w:abstractNumId w:val="22"/>
  </w:num>
  <w:num w:numId="11" w16cid:durableId="818308563">
    <w:abstractNumId w:val="8"/>
  </w:num>
  <w:num w:numId="12" w16cid:durableId="785273966">
    <w:abstractNumId w:val="35"/>
  </w:num>
  <w:num w:numId="13" w16cid:durableId="734087021">
    <w:abstractNumId w:val="38"/>
  </w:num>
  <w:num w:numId="14" w16cid:durableId="712073646">
    <w:abstractNumId w:val="14"/>
  </w:num>
  <w:num w:numId="15" w16cid:durableId="836264655">
    <w:abstractNumId w:val="27"/>
  </w:num>
  <w:num w:numId="16" w16cid:durableId="1003363849">
    <w:abstractNumId w:val="7"/>
  </w:num>
  <w:num w:numId="17" w16cid:durableId="1447315393">
    <w:abstractNumId w:val="36"/>
  </w:num>
  <w:num w:numId="18" w16cid:durableId="895971212">
    <w:abstractNumId w:val="30"/>
  </w:num>
  <w:num w:numId="19" w16cid:durableId="872961239">
    <w:abstractNumId w:val="32"/>
  </w:num>
  <w:num w:numId="20" w16cid:durableId="1280994310">
    <w:abstractNumId w:val="4"/>
  </w:num>
  <w:num w:numId="21" w16cid:durableId="1023938696">
    <w:abstractNumId w:val="9"/>
  </w:num>
  <w:num w:numId="22" w16cid:durableId="1854151865">
    <w:abstractNumId w:val="17"/>
  </w:num>
  <w:num w:numId="23" w16cid:durableId="933778977">
    <w:abstractNumId w:val="20"/>
  </w:num>
  <w:num w:numId="24" w16cid:durableId="423116231">
    <w:abstractNumId w:val="15"/>
  </w:num>
  <w:num w:numId="25" w16cid:durableId="253829985">
    <w:abstractNumId w:val="21"/>
  </w:num>
  <w:num w:numId="26" w16cid:durableId="988288420">
    <w:abstractNumId w:val="16"/>
  </w:num>
  <w:num w:numId="27" w16cid:durableId="741028608">
    <w:abstractNumId w:val="26"/>
  </w:num>
  <w:num w:numId="28" w16cid:durableId="695276569">
    <w:abstractNumId w:val="0"/>
  </w:num>
  <w:num w:numId="29" w16cid:durableId="661469813">
    <w:abstractNumId w:val="2"/>
  </w:num>
  <w:num w:numId="30" w16cid:durableId="311179810">
    <w:abstractNumId w:val="28"/>
  </w:num>
  <w:num w:numId="31" w16cid:durableId="1095588226">
    <w:abstractNumId w:val="19"/>
  </w:num>
  <w:num w:numId="32" w16cid:durableId="1396122258">
    <w:abstractNumId w:val="12"/>
  </w:num>
  <w:num w:numId="33" w16cid:durableId="1812751918">
    <w:abstractNumId w:val="6"/>
  </w:num>
  <w:num w:numId="34" w16cid:durableId="999843613">
    <w:abstractNumId w:val="39"/>
  </w:num>
  <w:num w:numId="35" w16cid:durableId="460879566">
    <w:abstractNumId w:val="3"/>
  </w:num>
  <w:num w:numId="36" w16cid:durableId="1745644230">
    <w:abstractNumId w:val="13"/>
  </w:num>
  <w:num w:numId="37" w16cid:durableId="1933779396">
    <w:abstractNumId w:val="34"/>
  </w:num>
  <w:num w:numId="38" w16cid:durableId="72818561">
    <w:abstractNumId w:val="24"/>
  </w:num>
  <w:num w:numId="39" w16cid:durableId="980504827">
    <w:abstractNumId w:val="37"/>
  </w:num>
  <w:num w:numId="40" w16cid:durableId="1589726862">
    <w:abstractNumId w:val="29"/>
  </w:num>
  <w:num w:numId="41" w16cid:durableId="2048408305">
    <w:abstractNumId w:val="11"/>
  </w:num>
  <w:num w:numId="42" w16cid:durableId="14912873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F6A"/>
    <w:rsid w:val="0000224C"/>
    <w:rsid w:val="00003951"/>
    <w:rsid w:val="00003E76"/>
    <w:rsid w:val="00006F46"/>
    <w:rsid w:val="00010A5E"/>
    <w:rsid w:val="0001212F"/>
    <w:rsid w:val="00012B3B"/>
    <w:rsid w:val="00013CB1"/>
    <w:rsid w:val="00014B43"/>
    <w:rsid w:val="00015303"/>
    <w:rsid w:val="0002147A"/>
    <w:rsid w:val="000266C2"/>
    <w:rsid w:val="00031132"/>
    <w:rsid w:val="00032E8B"/>
    <w:rsid w:val="00035B0D"/>
    <w:rsid w:val="00041040"/>
    <w:rsid w:val="00041A2A"/>
    <w:rsid w:val="00044300"/>
    <w:rsid w:val="00046106"/>
    <w:rsid w:val="00050D17"/>
    <w:rsid w:val="00051051"/>
    <w:rsid w:val="00055A1F"/>
    <w:rsid w:val="000560F6"/>
    <w:rsid w:val="00056178"/>
    <w:rsid w:val="00056F31"/>
    <w:rsid w:val="000573FA"/>
    <w:rsid w:val="00057C0F"/>
    <w:rsid w:val="00063B3E"/>
    <w:rsid w:val="00065255"/>
    <w:rsid w:val="0006536E"/>
    <w:rsid w:val="0006598A"/>
    <w:rsid w:val="00067653"/>
    <w:rsid w:val="00067908"/>
    <w:rsid w:val="00072925"/>
    <w:rsid w:val="00080BA4"/>
    <w:rsid w:val="00084B0E"/>
    <w:rsid w:val="00085607"/>
    <w:rsid w:val="00086AB6"/>
    <w:rsid w:val="00091526"/>
    <w:rsid w:val="00091D54"/>
    <w:rsid w:val="00094536"/>
    <w:rsid w:val="000952A4"/>
    <w:rsid w:val="000960C1"/>
    <w:rsid w:val="00096646"/>
    <w:rsid w:val="00097FCB"/>
    <w:rsid w:val="000A1502"/>
    <w:rsid w:val="000A1A93"/>
    <w:rsid w:val="000A245D"/>
    <w:rsid w:val="000A6807"/>
    <w:rsid w:val="000A7678"/>
    <w:rsid w:val="000A785E"/>
    <w:rsid w:val="000B0794"/>
    <w:rsid w:val="000B0A34"/>
    <w:rsid w:val="000B2457"/>
    <w:rsid w:val="000B2DE8"/>
    <w:rsid w:val="000B6508"/>
    <w:rsid w:val="000C268D"/>
    <w:rsid w:val="000C3D4A"/>
    <w:rsid w:val="000C4A44"/>
    <w:rsid w:val="000C5E2D"/>
    <w:rsid w:val="000C60DA"/>
    <w:rsid w:val="000C6CB5"/>
    <w:rsid w:val="000C7E24"/>
    <w:rsid w:val="000D048C"/>
    <w:rsid w:val="000D33FC"/>
    <w:rsid w:val="000D3A30"/>
    <w:rsid w:val="000D5B3F"/>
    <w:rsid w:val="000D6322"/>
    <w:rsid w:val="000E14F5"/>
    <w:rsid w:val="000E199E"/>
    <w:rsid w:val="000E43CD"/>
    <w:rsid w:val="000E6BED"/>
    <w:rsid w:val="000F06B7"/>
    <w:rsid w:val="000F128D"/>
    <w:rsid w:val="000F12B2"/>
    <w:rsid w:val="000F2686"/>
    <w:rsid w:val="000F2753"/>
    <w:rsid w:val="000F4932"/>
    <w:rsid w:val="000F54CF"/>
    <w:rsid w:val="000F5FEB"/>
    <w:rsid w:val="00102EC7"/>
    <w:rsid w:val="001055BF"/>
    <w:rsid w:val="00107917"/>
    <w:rsid w:val="001109AE"/>
    <w:rsid w:val="00113CFB"/>
    <w:rsid w:val="0011572E"/>
    <w:rsid w:val="00117447"/>
    <w:rsid w:val="001178A6"/>
    <w:rsid w:val="00121620"/>
    <w:rsid w:val="00132547"/>
    <w:rsid w:val="00134A64"/>
    <w:rsid w:val="00135BA0"/>
    <w:rsid w:val="00136A72"/>
    <w:rsid w:val="0014243C"/>
    <w:rsid w:val="00143D24"/>
    <w:rsid w:val="0015155D"/>
    <w:rsid w:val="00151A42"/>
    <w:rsid w:val="00153AA9"/>
    <w:rsid w:val="00154D85"/>
    <w:rsid w:val="0016093E"/>
    <w:rsid w:val="00161897"/>
    <w:rsid w:val="0016258B"/>
    <w:rsid w:val="00165B5E"/>
    <w:rsid w:val="00170CB4"/>
    <w:rsid w:val="001723C1"/>
    <w:rsid w:val="00175950"/>
    <w:rsid w:val="00176FED"/>
    <w:rsid w:val="0017737B"/>
    <w:rsid w:val="0018026C"/>
    <w:rsid w:val="0018176F"/>
    <w:rsid w:val="00181C56"/>
    <w:rsid w:val="00185D57"/>
    <w:rsid w:val="001928A7"/>
    <w:rsid w:val="00195B3F"/>
    <w:rsid w:val="00197867"/>
    <w:rsid w:val="001A07F2"/>
    <w:rsid w:val="001A10F5"/>
    <w:rsid w:val="001A79EA"/>
    <w:rsid w:val="001B0D46"/>
    <w:rsid w:val="001B2AB6"/>
    <w:rsid w:val="001B2D72"/>
    <w:rsid w:val="001B4935"/>
    <w:rsid w:val="001C2260"/>
    <w:rsid w:val="001C4986"/>
    <w:rsid w:val="001D0889"/>
    <w:rsid w:val="001D089C"/>
    <w:rsid w:val="001D0B69"/>
    <w:rsid w:val="001D11F9"/>
    <w:rsid w:val="001D3D15"/>
    <w:rsid w:val="001D56A7"/>
    <w:rsid w:val="001D5C25"/>
    <w:rsid w:val="001D5E1B"/>
    <w:rsid w:val="001E4F56"/>
    <w:rsid w:val="001E524B"/>
    <w:rsid w:val="001E5F54"/>
    <w:rsid w:val="001E7C35"/>
    <w:rsid w:val="001F1B61"/>
    <w:rsid w:val="001F1F71"/>
    <w:rsid w:val="001F3277"/>
    <w:rsid w:val="001F4A3B"/>
    <w:rsid w:val="001F4A9F"/>
    <w:rsid w:val="001F6D60"/>
    <w:rsid w:val="00200461"/>
    <w:rsid w:val="00200981"/>
    <w:rsid w:val="0020348C"/>
    <w:rsid w:val="00203DE5"/>
    <w:rsid w:val="0020784D"/>
    <w:rsid w:val="00222FAE"/>
    <w:rsid w:val="002234EA"/>
    <w:rsid w:val="00223816"/>
    <w:rsid w:val="00226D50"/>
    <w:rsid w:val="002270B9"/>
    <w:rsid w:val="002271DD"/>
    <w:rsid w:val="00231D9B"/>
    <w:rsid w:val="00235A61"/>
    <w:rsid w:val="00235DF1"/>
    <w:rsid w:val="002366D2"/>
    <w:rsid w:val="00236AAB"/>
    <w:rsid w:val="0024021B"/>
    <w:rsid w:val="002410E3"/>
    <w:rsid w:val="002432D3"/>
    <w:rsid w:val="00243457"/>
    <w:rsid w:val="00245547"/>
    <w:rsid w:val="00247AF0"/>
    <w:rsid w:val="0025222D"/>
    <w:rsid w:val="00252AAE"/>
    <w:rsid w:val="002540B8"/>
    <w:rsid w:val="00267FE9"/>
    <w:rsid w:val="002726FB"/>
    <w:rsid w:val="00272934"/>
    <w:rsid w:val="002732C0"/>
    <w:rsid w:val="002744FE"/>
    <w:rsid w:val="00277127"/>
    <w:rsid w:val="0028010F"/>
    <w:rsid w:val="00282632"/>
    <w:rsid w:val="00282E02"/>
    <w:rsid w:val="0028458F"/>
    <w:rsid w:val="0028638A"/>
    <w:rsid w:val="00286790"/>
    <w:rsid w:val="00287B32"/>
    <w:rsid w:val="002902ED"/>
    <w:rsid w:val="002911AD"/>
    <w:rsid w:val="00291A3C"/>
    <w:rsid w:val="00292FE9"/>
    <w:rsid w:val="00296D90"/>
    <w:rsid w:val="002A02A1"/>
    <w:rsid w:val="002A255D"/>
    <w:rsid w:val="002A2A88"/>
    <w:rsid w:val="002A51D5"/>
    <w:rsid w:val="002B0E70"/>
    <w:rsid w:val="002B2C11"/>
    <w:rsid w:val="002B57D2"/>
    <w:rsid w:val="002B6B2B"/>
    <w:rsid w:val="002B6FE1"/>
    <w:rsid w:val="002C0AA0"/>
    <w:rsid w:val="002C29B5"/>
    <w:rsid w:val="002C3C44"/>
    <w:rsid w:val="002D0E50"/>
    <w:rsid w:val="002D143F"/>
    <w:rsid w:val="002D3339"/>
    <w:rsid w:val="002D36D9"/>
    <w:rsid w:val="002D4B2E"/>
    <w:rsid w:val="002D70A1"/>
    <w:rsid w:val="002E1071"/>
    <w:rsid w:val="002E5C5D"/>
    <w:rsid w:val="002F0F4C"/>
    <w:rsid w:val="002F4B1F"/>
    <w:rsid w:val="002F5251"/>
    <w:rsid w:val="002F6E27"/>
    <w:rsid w:val="002F77B6"/>
    <w:rsid w:val="002F7E8A"/>
    <w:rsid w:val="002F7F20"/>
    <w:rsid w:val="00302179"/>
    <w:rsid w:val="003022F7"/>
    <w:rsid w:val="00302CAD"/>
    <w:rsid w:val="0030302A"/>
    <w:rsid w:val="00303527"/>
    <w:rsid w:val="00303BC1"/>
    <w:rsid w:val="00306188"/>
    <w:rsid w:val="003064E0"/>
    <w:rsid w:val="00307BBF"/>
    <w:rsid w:val="003105B1"/>
    <w:rsid w:val="00314AD4"/>
    <w:rsid w:val="00316CAE"/>
    <w:rsid w:val="003212B7"/>
    <w:rsid w:val="00321672"/>
    <w:rsid w:val="00321F02"/>
    <w:rsid w:val="00322C64"/>
    <w:rsid w:val="00323AA7"/>
    <w:rsid w:val="003248D8"/>
    <w:rsid w:val="00324A65"/>
    <w:rsid w:val="0032709A"/>
    <w:rsid w:val="00327C03"/>
    <w:rsid w:val="00330A83"/>
    <w:rsid w:val="00334EB0"/>
    <w:rsid w:val="00335FD3"/>
    <w:rsid w:val="0034098F"/>
    <w:rsid w:val="00341877"/>
    <w:rsid w:val="003422AC"/>
    <w:rsid w:val="00343780"/>
    <w:rsid w:val="0034574A"/>
    <w:rsid w:val="0035141D"/>
    <w:rsid w:val="00352BC2"/>
    <w:rsid w:val="00353AC5"/>
    <w:rsid w:val="003544BB"/>
    <w:rsid w:val="00354BE5"/>
    <w:rsid w:val="003577A8"/>
    <w:rsid w:val="00363AE8"/>
    <w:rsid w:val="00363FE1"/>
    <w:rsid w:val="00366796"/>
    <w:rsid w:val="003671B8"/>
    <w:rsid w:val="00372AE8"/>
    <w:rsid w:val="00372B3E"/>
    <w:rsid w:val="00373E3C"/>
    <w:rsid w:val="00376B70"/>
    <w:rsid w:val="00377EFD"/>
    <w:rsid w:val="0038160B"/>
    <w:rsid w:val="00382BDC"/>
    <w:rsid w:val="0038479F"/>
    <w:rsid w:val="00384E13"/>
    <w:rsid w:val="003863E2"/>
    <w:rsid w:val="003874B4"/>
    <w:rsid w:val="00392A82"/>
    <w:rsid w:val="0039420B"/>
    <w:rsid w:val="003A08EE"/>
    <w:rsid w:val="003A17E6"/>
    <w:rsid w:val="003A2F26"/>
    <w:rsid w:val="003A6CEE"/>
    <w:rsid w:val="003A7E55"/>
    <w:rsid w:val="003B1177"/>
    <w:rsid w:val="003B1580"/>
    <w:rsid w:val="003B330A"/>
    <w:rsid w:val="003C58AD"/>
    <w:rsid w:val="003C5BC0"/>
    <w:rsid w:val="003C616E"/>
    <w:rsid w:val="003D085C"/>
    <w:rsid w:val="003D5BC4"/>
    <w:rsid w:val="003D6F22"/>
    <w:rsid w:val="003D72E4"/>
    <w:rsid w:val="003E0382"/>
    <w:rsid w:val="003E1068"/>
    <w:rsid w:val="003E2914"/>
    <w:rsid w:val="003E2A78"/>
    <w:rsid w:val="003F0E5E"/>
    <w:rsid w:val="003F11E4"/>
    <w:rsid w:val="003F74B0"/>
    <w:rsid w:val="00400A27"/>
    <w:rsid w:val="00400B4A"/>
    <w:rsid w:val="00401353"/>
    <w:rsid w:val="00401747"/>
    <w:rsid w:val="0040687F"/>
    <w:rsid w:val="0041153D"/>
    <w:rsid w:val="004116B0"/>
    <w:rsid w:val="00412910"/>
    <w:rsid w:val="00413502"/>
    <w:rsid w:val="00414F57"/>
    <w:rsid w:val="0041635E"/>
    <w:rsid w:val="00416FFF"/>
    <w:rsid w:val="00417368"/>
    <w:rsid w:val="00417A6A"/>
    <w:rsid w:val="00420583"/>
    <w:rsid w:val="00424071"/>
    <w:rsid w:val="004270D5"/>
    <w:rsid w:val="00430D6B"/>
    <w:rsid w:val="004347F0"/>
    <w:rsid w:val="00435E55"/>
    <w:rsid w:val="004410C5"/>
    <w:rsid w:val="00441FEB"/>
    <w:rsid w:val="00442113"/>
    <w:rsid w:val="004446E6"/>
    <w:rsid w:val="004449FC"/>
    <w:rsid w:val="004457DA"/>
    <w:rsid w:val="00450CB7"/>
    <w:rsid w:val="00467F4C"/>
    <w:rsid w:val="0047317F"/>
    <w:rsid w:val="0047486F"/>
    <w:rsid w:val="0048029C"/>
    <w:rsid w:val="004832FF"/>
    <w:rsid w:val="00483BCB"/>
    <w:rsid w:val="00484C5E"/>
    <w:rsid w:val="004852FC"/>
    <w:rsid w:val="0048710C"/>
    <w:rsid w:val="00490D90"/>
    <w:rsid w:val="00493918"/>
    <w:rsid w:val="00494CED"/>
    <w:rsid w:val="00495309"/>
    <w:rsid w:val="00495468"/>
    <w:rsid w:val="004A0673"/>
    <w:rsid w:val="004A0EDB"/>
    <w:rsid w:val="004A2756"/>
    <w:rsid w:val="004A5A12"/>
    <w:rsid w:val="004A6427"/>
    <w:rsid w:val="004A7218"/>
    <w:rsid w:val="004B1445"/>
    <w:rsid w:val="004B7465"/>
    <w:rsid w:val="004C0788"/>
    <w:rsid w:val="004C0EA3"/>
    <w:rsid w:val="004C1DD1"/>
    <w:rsid w:val="004C231A"/>
    <w:rsid w:val="004C3724"/>
    <w:rsid w:val="004C71B6"/>
    <w:rsid w:val="004D0D90"/>
    <w:rsid w:val="004D0F02"/>
    <w:rsid w:val="004D3186"/>
    <w:rsid w:val="004D3EA2"/>
    <w:rsid w:val="004D4C55"/>
    <w:rsid w:val="004D7321"/>
    <w:rsid w:val="004E0927"/>
    <w:rsid w:val="004E5095"/>
    <w:rsid w:val="004E5575"/>
    <w:rsid w:val="004E619A"/>
    <w:rsid w:val="004E69D6"/>
    <w:rsid w:val="004F1E3A"/>
    <w:rsid w:val="004F2FC9"/>
    <w:rsid w:val="004F5A4C"/>
    <w:rsid w:val="004F61BB"/>
    <w:rsid w:val="00500D07"/>
    <w:rsid w:val="005020ED"/>
    <w:rsid w:val="00502D2A"/>
    <w:rsid w:val="00504EFF"/>
    <w:rsid w:val="0050636B"/>
    <w:rsid w:val="00506D70"/>
    <w:rsid w:val="00506FCC"/>
    <w:rsid w:val="0051220B"/>
    <w:rsid w:val="00512634"/>
    <w:rsid w:val="0051351C"/>
    <w:rsid w:val="005140C2"/>
    <w:rsid w:val="00515C2C"/>
    <w:rsid w:val="00516B15"/>
    <w:rsid w:val="00522874"/>
    <w:rsid w:val="00523681"/>
    <w:rsid w:val="005332FA"/>
    <w:rsid w:val="00533610"/>
    <w:rsid w:val="005360E5"/>
    <w:rsid w:val="00536656"/>
    <w:rsid w:val="005376C2"/>
    <w:rsid w:val="00541DD6"/>
    <w:rsid w:val="00541F91"/>
    <w:rsid w:val="00545769"/>
    <w:rsid w:val="00545785"/>
    <w:rsid w:val="005459B6"/>
    <w:rsid w:val="00545D34"/>
    <w:rsid w:val="00547A17"/>
    <w:rsid w:val="005505D4"/>
    <w:rsid w:val="00550CBB"/>
    <w:rsid w:val="00551553"/>
    <w:rsid w:val="00551D98"/>
    <w:rsid w:val="00552898"/>
    <w:rsid w:val="005539E5"/>
    <w:rsid w:val="005570C9"/>
    <w:rsid w:val="00560E1F"/>
    <w:rsid w:val="00562912"/>
    <w:rsid w:val="005630B4"/>
    <w:rsid w:val="00567287"/>
    <w:rsid w:val="00571EAA"/>
    <w:rsid w:val="0057257D"/>
    <w:rsid w:val="00572F65"/>
    <w:rsid w:val="005730A7"/>
    <w:rsid w:val="00573ED3"/>
    <w:rsid w:val="00576575"/>
    <w:rsid w:val="00582174"/>
    <w:rsid w:val="00584521"/>
    <w:rsid w:val="00584589"/>
    <w:rsid w:val="00584645"/>
    <w:rsid w:val="00584E12"/>
    <w:rsid w:val="00585847"/>
    <w:rsid w:val="00587CF1"/>
    <w:rsid w:val="00590923"/>
    <w:rsid w:val="00592987"/>
    <w:rsid w:val="005978CB"/>
    <w:rsid w:val="005A0447"/>
    <w:rsid w:val="005A07CC"/>
    <w:rsid w:val="005A1192"/>
    <w:rsid w:val="005A3934"/>
    <w:rsid w:val="005A3E48"/>
    <w:rsid w:val="005A67F1"/>
    <w:rsid w:val="005A6AB5"/>
    <w:rsid w:val="005B0687"/>
    <w:rsid w:val="005B0FE1"/>
    <w:rsid w:val="005B1765"/>
    <w:rsid w:val="005B1EEB"/>
    <w:rsid w:val="005B2388"/>
    <w:rsid w:val="005B4149"/>
    <w:rsid w:val="005B4DB5"/>
    <w:rsid w:val="005B6B3F"/>
    <w:rsid w:val="005B6BA6"/>
    <w:rsid w:val="005C0849"/>
    <w:rsid w:val="005C0C64"/>
    <w:rsid w:val="005C2AFA"/>
    <w:rsid w:val="005C3675"/>
    <w:rsid w:val="005C51C9"/>
    <w:rsid w:val="005C62C4"/>
    <w:rsid w:val="005C7576"/>
    <w:rsid w:val="005D15DD"/>
    <w:rsid w:val="005D2579"/>
    <w:rsid w:val="005D2EE9"/>
    <w:rsid w:val="005E05B5"/>
    <w:rsid w:val="005E4570"/>
    <w:rsid w:val="005E537F"/>
    <w:rsid w:val="005E7CF7"/>
    <w:rsid w:val="005F4806"/>
    <w:rsid w:val="00601384"/>
    <w:rsid w:val="006016AE"/>
    <w:rsid w:val="00604C3B"/>
    <w:rsid w:val="00605A16"/>
    <w:rsid w:val="006061A3"/>
    <w:rsid w:val="00607129"/>
    <w:rsid w:val="00607502"/>
    <w:rsid w:val="00612E80"/>
    <w:rsid w:val="00621FAD"/>
    <w:rsid w:val="00631833"/>
    <w:rsid w:val="00631CA0"/>
    <w:rsid w:val="00631D4F"/>
    <w:rsid w:val="00640BA3"/>
    <w:rsid w:val="00641A3D"/>
    <w:rsid w:val="006443A4"/>
    <w:rsid w:val="006446B3"/>
    <w:rsid w:val="0064551C"/>
    <w:rsid w:val="00652616"/>
    <w:rsid w:val="0065295C"/>
    <w:rsid w:val="00657E7C"/>
    <w:rsid w:val="00660ECE"/>
    <w:rsid w:val="00661395"/>
    <w:rsid w:val="006622C7"/>
    <w:rsid w:val="00663084"/>
    <w:rsid w:val="00663F8B"/>
    <w:rsid w:val="00664AB8"/>
    <w:rsid w:val="00665E18"/>
    <w:rsid w:val="00670398"/>
    <w:rsid w:val="0067045F"/>
    <w:rsid w:val="00671DCB"/>
    <w:rsid w:val="006731E5"/>
    <w:rsid w:val="006736E2"/>
    <w:rsid w:val="006754D2"/>
    <w:rsid w:val="00681CF6"/>
    <w:rsid w:val="00684F9E"/>
    <w:rsid w:val="00686E2B"/>
    <w:rsid w:val="0069096C"/>
    <w:rsid w:val="006912B1"/>
    <w:rsid w:val="00692860"/>
    <w:rsid w:val="00695944"/>
    <w:rsid w:val="006A142E"/>
    <w:rsid w:val="006A43C3"/>
    <w:rsid w:val="006A7633"/>
    <w:rsid w:val="006A7804"/>
    <w:rsid w:val="006B013D"/>
    <w:rsid w:val="006B042E"/>
    <w:rsid w:val="006B26C5"/>
    <w:rsid w:val="006B38D2"/>
    <w:rsid w:val="006B414A"/>
    <w:rsid w:val="006B5AE1"/>
    <w:rsid w:val="006B60E8"/>
    <w:rsid w:val="006B6685"/>
    <w:rsid w:val="006B7A4C"/>
    <w:rsid w:val="006C5AE1"/>
    <w:rsid w:val="006D2703"/>
    <w:rsid w:val="006D464F"/>
    <w:rsid w:val="006D51F3"/>
    <w:rsid w:val="006D5679"/>
    <w:rsid w:val="006D5F56"/>
    <w:rsid w:val="006D6BB4"/>
    <w:rsid w:val="006E0558"/>
    <w:rsid w:val="006E1131"/>
    <w:rsid w:val="006E15A2"/>
    <w:rsid w:val="006E2AA3"/>
    <w:rsid w:val="006E4617"/>
    <w:rsid w:val="006E4EAF"/>
    <w:rsid w:val="006E4F94"/>
    <w:rsid w:val="006E688E"/>
    <w:rsid w:val="00710915"/>
    <w:rsid w:val="007127A9"/>
    <w:rsid w:val="00713D27"/>
    <w:rsid w:val="00714938"/>
    <w:rsid w:val="00716150"/>
    <w:rsid w:val="00717C07"/>
    <w:rsid w:val="00720645"/>
    <w:rsid w:val="007237D3"/>
    <w:rsid w:val="00727224"/>
    <w:rsid w:val="00732B8F"/>
    <w:rsid w:val="007339B9"/>
    <w:rsid w:val="0073486E"/>
    <w:rsid w:val="00740E9E"/>
    <w:rsid w:val="00747166"/>
    <w:rsid w:val="0074746B"/>
    <w:rsid w:val="00747A85"/>
    <w:rsid w:val="00750945"/>
    <w:rsid w:val="007519F8"/>
    <w:rsid w:val="0075485D"/>
    <w:rsid w:val="00755316"/>
    <w:rsid w:val="00756A53"/>
    <w:rsid w:val="0075737F"/>
    <w:rsid w:val="00761489"/>
    <w:rsid w:val="00767426"/>
    <w:rsid w:val="00767E55"/>
    <w:rsid w:val="0077089A"/>
    <w:rsid w:val="0077398A"/>
    <w:rsid w:val="00775425"/>
    <w:rsid w:val="00777D7C"/>
    <w:rsid w:val="00781590"/>
    <w:rsid w:val="007829F4"/>
    <w:rsid w:val="00786843"/>
    <w:rsid w:val="00786F5B"/>
    <w:rsid w:val="007879CD"/>
    <w:rsid w:val="00790481"/>
    <w:rsid w:val="00790CEF"/>
    <w:rsid w:val="00791105"/>
    <w:rsid w:val="00791257"/>
    <w:rsid w:val="00791511"/>
    <w:rsid w:val="007A1B72"/>
    <w:rsid w:val="007A2F27"/>
    <w:rsid w:val="007A30F6"/>
    <w:rsid w:val="007A4228"/>
    <w:rsid w:val="007A5F17"/>
    <w:rsid w:val="007A68FB"/>
    <w:rsid w:val="007A7EEE"/>
    <w:rsid w:val="007B13E0"/>
    <w:rsid w:val="007B2C04"/>
    <w:rsid w:val="007B70C5"/>
    <w:rsid w:val="007C2129"/>
    <w:rsid w:val="007C27B6"/>
    <w:rsid w:val="007C50B5"/>
    <w:rsid w:val="007C56ED"/>
    <w:rsid w:val="007C5EFA"/>
    <w:rsid w:val="007D01D8"/>
    <w:rsid w:val="007D0689"/>
    <w:rsid w:val="007D135E"/>
    <w:rsid w:val="007D32E6"/>
    <w:rsid w:val="007D4F4E"/>
    <w:rsid w:val="007E0A3E"/>
    <w:rsid w:val="007E11BD"/>
    <w:rsid w:val="007E51CF"/>
    <w:rsid w:val="007F1F3E"/>
    <w:rsid w:val="007F32C0"/>
    <w:rsid w:val="007F3531"/>
    <w:rsid w:val="007F3935"/>
    <w:rsid w:val="007F537A"/>
    <w:rsid w:val="007F6F66"/>
    <w:rsid w:val="00802FD4"/>
    <w:rsid w:val="00804515"/>
    <w:rsid w:val="0080464A"/>
    <w:rsid w:val="00807E1C"/>
    <w:rsid w:val="00810834"/>
    <w:rsid w:val="00811041"/>
    <w:rsid w:val="0082123F"/>
    <w:rsid w:val="008243C4"/>
    <w:rsid w:val="008249ED"/>
    <w:rsid w:val="00830EAC"/>
    <w:rsid w:val="008329E9"/>
    <w:rsid w:val="008405A0"/>
    <w:rsid w:val="00846BF7"/>
    <w:rsid w:val="00846E3E"/>
    <w:rsid w:val="00847206"/>
    <w:rsid w:val="00847E2B"/>
    <w:rsid w:val="008528F9"/>
    <w:rsid w:val="00853CD8"/>
    <w:rsid w:val="0085526C"/>
    <w:rsid w:val="00855329"/>
    <w:rsid w:val="00861108"/>
    <w:rsid w:val="00871B2F"/>
    <w:rsid w:val="00871DAE"/>
    <w:rsid w:val="00876620"/>
    <w:rsid w:val="00876B97"/>
    <w:rsid w:val="008772AF"/>
    <w:rsid w:val="0087767C"/>
    <w:rsid w:val="008821D9"/>
    <w:rsid w:val="00887E13"/>
    <w:rsid w:val="008939DC"/>
    <w:rsid w:val="00894D2D"/>
    <w:rsid w:val="00895943"/>
    <w:rsid w:val="008A1DD5"/>
    <w:rsid w:val="008A6E89"/>
    <w:rsid w:val="008B3238"/>
    <w:rsid w:val="008B64DE"/>
    <w:rsid w:val="008B69E6"/>
    <w:rsid w:val="008C0245"/>
    <w:rsid w:val="008C119A"/>
    <w:rsid w:val="008C1C11"/>
    <w:rsid w:val="008C2AF9"/>
    <w:rsid w:val="008C6703"/>
    <w:rsid w:val="008D238C"/>
    <w:rsid w:val="008D36F8"/>
    <w:rsid w:val="008D370B"/>
    <w:rsid w:val="008D4D72"/>
    <w:rsid w:val="008D67F5"/>
    <w:rsid w:val="008D794C"/>
    <w:rsid w:val="008E1E6B"/>
    <w:rsid w:val="008E2D4A"/>
    <w:rsid w:val="008E3BA3"/>
    <w:rsid w:val="008E49B1"/>
    <w:rsid w:val="008E4FD4"/>
    <w:rsid w:val="008E53A0"/>
    <w:rsid w:val="008E7569"/>
    <w:rsid w:val="008F0F5E"/>
    <w:rsid w:val="008F1921"/>
    <w:rsid w:val="008F2F61"/>
    <w:rsid w:val="008F32B0"/>
    <w:rsid w:val="008F62F6"/>
    <w:rsid w:val="008F63E0"/>
    <w:rsid w:val="008F7C40"/>
    <w:rsid w:val="009021F0"/>
    <w:rsid w:val="00902CBD"/>
    <w:rsid w:val="00910C26"/>
    <w:rsid w:val="009111D3"/>
    <w:rsid w:val="009219FC"/>
    <w:rsid w:val="00924583"/>
    <w:rsid w:val="00930B16"/>
    <w:rsid w:val="00931055"/>
    <w:rsid w:val="00934F6F"/>
    <w:rsid w:val="00935654"/>
    <w:rsid w:val="009358D1"/>
    <w:rsid w:val="00935926"/>
    <w:rsid w:val="009359CB"/>
    <w:rsid w:val="00937496"/>
    <w:rsid w:val="009441EB"/>
    <w:rsid w:val="00945715"/>
    <w:rsid w:val="009461E3"/>
    <w:rsid w:val="0095491F"/>
    <w:rsid w:val="00957C28"/>
    <w:rsid w:val="009611F6"/>
    <w:rsid w:val="009621C2"/>
    <w:rsid w:val="00966B77"/>
    <w:rsid w:val="00971A5B"/>
    <w:rsid w:val="00973CC0"/>
    <w:rsid w:val="00974D68"/>
    <w:rsid w:val="00975CD7"/>
    <w:rsid w:val="00976983"/>
    <w:rsid w:val="00977089"/>
    <w:rsid w:val="009804EC"/>
    <w:rsid w:val="00980976"/>
    <w:rsid w:val="00980E3A"/>
    <w:rsid w:val="00982726"/>
    <w:rsid w:val="00984CEC"/>
    <w:rsid w:val="009915AB"/>
    <w:rsid w:val="009A26B0"/>
    <w:rsid w:val="009A5260"/>
    <w:rsid w:val="009A544A"/>
    <w:rsid w:val="009A6695"/>
    <w:rsid w:val="009A7A13"/>
    <w:rsid w:val="009B06EB"/>
    <w:rsid w:val="009C0C42"/>
    <w:rsid w:val="009C72C1"/>
    <w:rsid w:val="009D1D63"/>
    <w:rsid w:val="009D2E4A"/>
    <w:rsid w:val="009D5AF2"/>
    <w:rsid w:val="009D6BAF"/>
    <w:rsid w:val="009E021D"/>
    <w:rsid w:val="009E1556"/>
    <w:rsid w:val="009E20C9"/>
    <w:rsid w:val="009E30E8"/>
    <w:rsid w:val="009E3F54"/>
    <w:rsid w:val="009E50B5"/>
    <w:rsid w:val="009E683A"/>
    <w:rsid w:val="009F09CC"/>
    <w:rsid w:val="009F35DD"/>
    <w:rsid w:val="009F3E93"/>
    <w:rsid w:val="00A03C9E"/>
    <w:rsid w:val="00A07889"/>
    <w:rsid w:val="00A110B0"/>
    <w:rsid w:val="00A11807"/>
    <w:rsid w:val="00A13767"/>
    <w:rsid w:val="00A13833"/>
    <w:rsid w:val="00A154F5"/>
    <w:rsid w:val="00A21454"/>
    <w:rsid w:val="00A2165B"/>
    <w:rsid w:val="00A2399D"/>
    <w:rsid w:val="00A24115"/>
    <w:rsid w:val="00A2427C"/>
    <w:rsid w:val="00A25FCF"/>
    <w:rsid w:val="00A26EF7"/>
    <w:rsid w:val="00A32CDA"/>
    <w:rsid w:val="00A3418F"/>
    <w:rsid w:val="00A341B3"/>
    <w:rsid w:val="00A34D08"/>
    <w:rsid w:val="00A3544D"/>
    <w:rsid w:val="00A35E2C"/>
    <w:rsid w:val="00A36A94"/>
    <w:rsid w:val="00A40096"/>
    <w:rsid w:val="00A4415A"/>
    <w:rsid w:val="00A4441D"/>
    <w:rsid w:val="00A45CCF"/>
    <w:rsid w:val="00A51EFE"/>
    <w:rsid w:val="00A52F66"/>
    <w:rsid w:val="00A56A1C"/>
    <w:rsid w:val="00A57B4D"/>
    <w:rsid w:val="00A60781"/>
    <w:rsid w:val="00A65209"/>
    <w:rsid w:val="00A66A20"/>
    <w:rsid w:val="00A671C5"/>
    <w:rsid w:val="00A7033D"/>
    <w:rsid w:val="00A72732"/>
    <w:rsid w:val="00A75489"/>
    <w:rsid w:val="00A77ED6"/>
    <w:rsid w:val="00A803C6"/>
    <w:rsid w:val="00A81015"/>
    <w:rsid w:val="00A83D63"/>
    <w:rsid w:val="00A86571"/>
    <w:rsid w:val="00A8769E"/>
    <w:rsid w:val="00A93AB3"/>
    <w:rsid w:val="00A93DF0"/>
    <w:rsid w:val="00A96895"/>
    <w:rsid w:val="00AA0C20"/>
    <w:rsid w:val="00AA5E6E"/>
    <w:rsid w:val="00AA7C5F"/>
    <w:rsid w:val="00AB4762"/>
    <w:rsid w:val="00AB6677"/>
    <w:rsid w:val="00AC086E"/>
    <w:rsid w:val="00AC1517"/>
    <w:rsid w:val="00AC25A8"/>
    <w:rsid w:val="00AC26FE"/>
    <w:rsid w:val="00AD1512"/>
    <w:rsid w:val="00AD2634"/>
    <w:rsid w:val="00AD2C84"/>
    <w:rsid w:val="00AD3D0F"/>
    <w:rsid w:val="00AD5B66"/>
    <w:rsid w:val="00AD7499"/>
    <w:rsid w:val="00AE0A43"/>
    <w:rsid w:val="00AE3204"/>
    <w:rsid w:val="00AF024D"/>
    <w:rsid w:val="00AF0EEB"/>
    <w:rsid w:val="00AF1E86"/>
    <w:rsid w:val="00AF2A44"/>
    <w:rsid w:val="00AF3BF8"/>
    <w:rsid w:val="00AF4F55"/>
    <w:rsid w:val="00AF6D32"/>
    <w:rsid w:val="00AF6FA2"/>
    <w:rsid w:val="00AF7418"/>
    <w:rsid w:val="00B00634"/>
    <w:rsid w:val="00B01183"/>
    <w:rsid w:val="00B022C5"/>
    <w:rsid w:val="00B0473A"/>
    <w:rsid w:val="00B07A17"/>
    <w:rsid w:val="00B110FD"/>
    <w:rsid w:val="00B11752"/>
    <w:rsid w:val="00B1248A"/>
    <w:rsid w:val="00B21B7A"/>
    <w:rsid w:val="00B22298"/>
    <w:rsid w:val="00B240E9"/>
    <w:rsid w:val="00B2543F"/>
    <w:rsid w:val="00B3045E"/>
    <w:rsid w:val="00B316C8"/>
    <w:rsid w:val="00B32160"/>
    <w:rsid w:val="00B32477"/>
    <w:rsid w:val="00B32C5C"/>
    <w:rsid w:val="00B33EDE"/>
    <w:rsid w:val="00B3658F"/>
    <w:rsid w:val="00B37A02"/>
    <w:rsid w:val="00B37A40"/>
    <w:rsid w:val="00B40362"/>
    <w:rsid w:val="00B43FED"/>
    <w:rsid w:val="00B44DB4"/>
    <w:rsid w:val="00B4767B"/>
    <w:rsid w:val="00B50D42"/>
    <w:rsid w:val="00B54311"/>
    <w:rsid w:val="00B559EA"/>
    <w:rsid w:val="00B56319"/>
    <w:rsid w:val="00B57CF8"/>
    <w:rsid w:val="00B60C86"/>
    <w:rsid w:val="00B678A2"/>
    <w:rsid w:val="00B70EFB"/>
    <w:rsid w:val="00B74B52"/>
    <w:rsid w:val="00B75C2F"/>
    <w:rsid w:val="00B75EF2"/>
    <w:rsid w:val="00B75F1B"/>
    <w:rsid w:val="00B81ABC"/>
    <w:rsid w:val="00B83E50"/>
    <w:rsid w:val="00B8595F"/>
    <w:rsid w:val="00B85C0C"/>
    <w:rsid w:val="00B85E88"/>
    <w:rsid w:val="00B8724A"/>
    <w:rsid w:val="00B90B23"/>
    <w:rsid w:val="00B940C1"/>
    <w:rsid w:val="00B97855"/>
    <w:rsid w:val="00BA0CF1"/>
    <w:rsid w:val="00BA1300"/>
    <w:rsid w:val="00BB01F6"/>
    <w:rsid w:val="00BB2B6F"/>
    <w:rsid w:val="00BB4369"/>
    <w:rsid w:val="00BB43DB"/>
    <w:rsid w:val="00BB4CEE"/>
    <w:rsid w:val="00BB56A1"/>
    <w:rsid w:val="00BC1528"/>
    <w:rsid w:val="00BC2157"/>
    <w:rsid w:val="00BC3087"/>
    <w:rsid w:val="00BC59D9"/>
    <w:rsid w:val="00BC7D70"/>
    <w:rsid w:val="00BC7E30"/>
    <w:rsid w:val="00BD0ACC"/>
    <w:rsid w:val="00BD1740"/>
    <w:rsid w:val="00BD3CDF"/>
    <w:rsid w:val="00BD4486"/>
    <w:rsid w:val="00BD5909"/>
    <w:rsid w:val="00BD77DC"/>
    <w:rsid w:val="00BE0A5E"/>
    <w:rsid w:val="00BE39EF"/>
    <w:rsid w:val="00BF093D"/>
    <w:rsid w:val="00BF0C35"/>
    <w:rsid w:val="00BF3ACD"/>
    <w:rsid w:val="00C034BB"/>
    <w:rsid w:val="00C03B06"/>
    <w:rsid w:val="00C04D88"/>
    <w:rsid w:val="00C073EF"/>
    <w:rsid w:val="00C11B6D"/>
    <w:rsid w:val="00C14516"/>
    <w:rsid w:val="00C2261E"/>
    <w:rsid w:val="00C245F9"/>
    <w:rsid w:val="00C30690"/>
    <w:rsid w:val="00C310B9"/>
    <w:rsid w:val="00C3403F"/>
    <w:rsid w:val="00C34469"/>
    <w:rsid w:val="00C34873"/>
    <w:rsid w:val="00C356AA"/>
    <w:rsid w:val="00C37230"/>
    <w:rsid w:val="00C3770F"/>
    <w:rsid w:val="00C40544"/>
    <w:rsid w:val="00C45233"/>
    <w:rsid w:val="00C46975"/>
    <w:rsid w:val="00C502C6"/>
    <w:rsid w:val="00C50864"/>
    <w:rsid w:val="00C50DD0"/>
    <w:rsid w:val="00C5160F"/>
    <w:rsid w:val="00C540D9"/>
    <w:rsid w:val="00C57011"/>
    <w:rsid w:val="00C61C60"/>
    <w:rsid w:val="00C622FD"/>
    <w:rsid w:val="00C632D5"/>
    <w:rsid w:val="00C65863"/>
    <w:rsid w:val="00C66127"/>
    <w:rsid w:val="00C6637C"/>
    <w:rsid w:val="00C75FB5"/>
    <w:rsid w:val="00C80EC3"/>
    <w:rsid w:val="00C8171D"/>
    <w:rsid w:val="00C8213E"/>
    <w:rsid w:val="00C82AF5"/>
    <w:rsid w:val="00C83186"/>
    <w:rsid w:val="00C84604"/>
    <w:rsid w:val="00C85332"/>
    <w:rsid w:val="00C858B6"/>
    <w:rsid w:val="00C86B7F"/>
    <w:rsid w:val="00C90082"/>
    <w:rsid w:val="00C90926"/>
    <w:rsid w:val="00C90F6A"/>
    <w:rsid w:val="00C969C3"/>
    <w:rsid w:val="00C97A58"/>
    <w:rsid w:val="00CA01D6"/>
    <w:rsid w:val="00CA1AA0"/>
    <w:rsid w:val="00CA22AC"/>
    <w:rsid w:val="00CA3349"/>
    <w:rsid w:val="00CA4412"/>
    <w:rsid w:val="00CA6B08"/>
    <w:rsid w:val="00CB0B6A"/>
    <w:rsid w:val="00CB4FC2"/>
    <w:rsid w:val="00CB5111"/>
    <w:rsid w:val="00CC13EE"/>
    <w:rsid w:val="00CC1503"/>
    <w:rsid w:val="00CD0462"/>
    <w:rsid w:val="00CD150B"/>
    <w:rsid w:val="00CD262A"/>
    <w:rsid w:val="00CD47E7"/>
    <w:rsid w:val="00CD5D95"/>
    <w:rsid w:val="00CD7134"/>
    <w:rsid w:val="00CE34F3"/>
    <w:rsid w:val="00CE4D3F"/>
    <w:rsid w:val="00CE7940"/>
    <w:rsid w:val="00CF2331"/>
    <w:rsid w:val="00CF4DBD"/>
    <w:rsid w:val="00CF562C"/>
    <w:rsid w:val="00CF7C89"/>
    <w:rsid w:val="00D00083"/>
    <w:rsid w:val="00D01103"/>
    <w:rsid w:val="00D038EB"/>
    <w:rsid w:val="00D061A0"/>
    <w:rsid w:val="00D0791F"/>
    <w:rsid w:val="00D10A7C"/>
    <w:rsid w:val="00D13334"/>
    <w:rsid w:val="00D14618"/>
    <w:rsid w:val="00D202A5"/>
    <w:rsid w:val="00D2555A"/>
    <w:rsid w:val="00D259EC"/>
    <w:rsid w:val="00D30C42"/>
    <w:rsid w:val="00D33FF4"/>
    <w:rsid w:val="00D36AF8"/>
    <w:rsid w:val="00D3704F"/>
    <w:rsid w:val="00D40996"/>
    <w:rsid w:val="00D414D1"/>
    <w:rsid w:val="00D41945"/>
    <w:rsid w:val="00D444C5"/>
    <w:rsid w:val="00D479DD"/>
    <w:rsid w:val="00D50A39"/>
    <w:rsid w:val="00D515F4"/>
    <w:rsid w:val="00D52AC4"/>
    <w:rsid w:val="00D52D1C"/>
    <w:rsid w:val="00D57F29"/>
    <w:rsid w:val="00D609DC"/>
    <w:rsid w:val="00D64707"/>
    <w:rsid w:val="00D7031C"/>
    <w:rsid w:val="00D70BDA"/>
    <w:rsid w:val="00D71740"/>
    <w:rsid w:val="00D772B2"/>
    <w:rsid w:val="00D8172D"/>
    <w:rsid w:val="00D83416"/>
    <w:rsid w:val="00D866D5"/>
    <w:rsid w:val="00D9600D"/>
    <w:rsid w:val="00DA17CA"/>
    <w:rsid w:val="00DA43C3"/>
    <w:rsid w:val="00DA4CD2"/>
    <w:rsid w:val="00DA7643"/>
    <w:rsid w:val="00DA7C6E"/>
    <w:rsid w:val="00DB0CAE"/>
    <w:rsid w:val="00DB1998"/>
    <w:rsid w:val="00DB4710"/>
    <w:rsid w:val="00DB55D6"/>
    <w:rsid w:val="00DB5C73"/>
    <w:rsid w:val="00DB78F0"/>
    <w:rsid w:val="00DB7CC1"/>
    <w:rsid w:val="00DC30E9"/>
    <w:rsid w:val="00DC3477"/>
    <w:rsid w:val="00DC38BE"/>
    <w:rsid w:val="00DC4690"/>
    <w:rsid w:val="00DC5CFD"/>
    <w:rsid w:val="00DC65D1"/>
    <w:rsid w:val="00DD2937"/>
    <w:rsid w:val="00DD784D"/>
    <w:rsid w:val="00DE5230"/>
    <w:rsid w:val="00DE571C"/>
    <w:rsid w:val="00DE5AF5"/>
    <w:rsid w:val="00DF45EF"/>
    <w:rsid w:val="00DF60BE"/>
    <w:rsid w:val="00DF7F91"/>
    <w:rsid w:val="00E06D6C"/>
    <w:rsid w:val="00E06F29"/>
    <w:rsid w:val="00E10D04"/>
    <w:rsid w:val="00E15347"/>
    <w:rsid w:val="00E15CCC"/>
    <w:rsid w:val="00E169A4"/>
    <w:rsid w:val="00E178FA"/>
    <w:rsid w:val="00E223C9"/>
    <w:rsid w:val="00E2257D"/>
    <w:rsid w:val="00E2522C"/>
    <w:rsid w:val="00E2573D"/>
    <w:rsid w:val="00E30A00"/>
    <w:rsid w:val="00E30C74"/>
    <w:rsid w:val="00E31696"/>
    <w:rsid w:val="00E316DF"/>
    <w:rsid w:val="00E33C40"/>
    <w:rsid w:val="00E34A4E"/>
    <w:rsid w:val="00E36284"/>
    <w:rsid w:val="00E36FB9"/>
    <w:rsid w:val="00E41F01"/>
    <w:rsid w:val="00E41F04"/>
    <w:rsid w:val="00E4272F"/>
    <w:rsid w:val="00E42C7E"/>
    <w:rsid w:val="00E47110"/>
    <w:rsid w:val="00E50DBE"/>
    <w:rsid w:val="00E5275D"/>
    <w:rsid w:val="00E53AC5"/>
    <w:rsid w:val="00E558B0"/>
    <w:rsid w:val="00E56832"/>
    <w:rsid w:val="00E56BAB"/>
    <w:rsid w:val="00E57EE1"/>
    <w:rsid w:val="00E60013"/>
    <w:rsid w:val="00E602D7"/>
    <w:rsid w:val="00E61B69"/>
    <w:rsid w:val="00E63289"/>
    <w:rsid w:val="00E6328F"/>
    <w:rsid w:val="00E70C4B"/>
    <w:rsid w:val="00E711A3"/>
    <w:rsid w:val="00E71BE5"/>
    <w:rsid w:val="00E75D7D"/>
    <w:rsid w:val="00E77D07"/>
    <w:rsid w:val="00E815AF"/>
    <w:rsid w:val="00E83520"/>
    <w:rsid w:val="00E85333"/>
    <w:rsid w:val="00E87097"/>
    <w:rsid w:val="00E903F2"/>
    <w:rsid w:val="00E909E7"/>
    <w:rsid w:val="00E940B1"/>
    <w:rsid w:val="00EA23D4"/>
    <w:rsid w:val="00EA3180"/>
    <w:rsid w:val="00EA50B7"/>
    <w:rsid w:val="00EA5D5D"/>
    <w:rsid w:val="00EA5DF8"/>
    <w:rsid w:val="00EA6FEF"/>
    <w:rsid w:val="00EB0D9E"/>
    <w:rsid w:val="00EB0FCF"/>
    <w:rsid w:val="00EB1BDA"/>
    <w:rsid w:val="00EB1C79"/>
    <w:rsid w:val="00EB4331"/>
    <w:rsid w:val="00EB438F"/>
    <w:rsid w:val="00EB5516"/>
    <w:rsid w:val="00EB5BD2"/>
    <w:rsid w:val="00EC1FD8"/>
    <w:rsid w:val="00EC2AF4"/>
    <w:rsid w:val="00EC7B6C"/>
    <w:rsid w:val="00EC7CD4"/>
    <w:rsid w:val="00ED11FB"/>
    <w:rsid w:val="00ED177E"/>
    <w:rsid w:val="00ED1966"/>
    <w:rsid w:val="00ED7BE8"/>
    <w:rsid w:val="00EE1A0E"/>
    <w:rsid w:val="00EE28C0"/>
    <w:rsid w:val="00EE6B47"/>
    <w:rsid w:val="00EE7345"/>
    <w:rsid w:val="00EF009F"/>
    <w:rsid w:val="00EF401C"/>
    <w:rsid w:val="00F0071D"/>
    <w:rsid w:val="00F00C22"/>
    <w:rsid w:val="00F0139B"/>
    <w:rsid w:val="00F02982"/>
    <w:rsid w:val="00F02A4C"/>
    <w:rsid w:val="00F06312"/>
    <w:rsid w:val="00F065D0"/>
    <w:rsid w:val="00F07E16"/>
    <w:rsid w:val="00F10144"/>
    <w:rsid w:val="00F105D1"/>
    <w:rsid w:val="00F14383"/>
    <w:rsid w:val="00F15AE5"/>
    <w:rsid w:val="00F16573"/>
    <w:rsid w:val="00F16660"/>
    <w:rsid w:val="00F21851"/>
    <w:rsid w:val="00F21C53"/>
    <w:rsid w:val="00F22B3B"/>
    <w:rsid w:val="00F24E7C"/>
    <w:rsid w:val="00F24F94"/>
    <w:rsid w:val="00F25A53"/>
    <w:rsid w:val="00F26BBC"/>
    <w:rsid w:val="00F3123F"/>
    <w:rsid w:val="00F314C7"/>
    <w:rsid w:val="00F3662B"/>
    <w:rsid w:val="00F40095"/>
    <w:rsid w:val="00F424BE"/>
    <w:rsid w:val="00F43AA0"/>
    <w:rsid w:val="00F44B70"/>
    <w:rsid w:val="00F46316"/>
    <w:rsid w:val="00F46F83"/>
    <w:rsid w:val="00F476E1"/>
    <w:rsid w:val="00F527B3"/>
    <w:rsid w:val="00F55906"/>
    <w:rsid w:val="00F614BF"/>
    <w:rsid w:val="00F627D7"/>
    <w:rsid w:val="00F6286D"/>
    <w:rsid w:val="00F63CB6"/>
    <w:rsid w:val="00F645C3"/>
    <w:rsid w:val="00F65D6F"/>
    <w:rsid w:val="00F66117"/>
    <w:rsid w:val="00F66665"/>
    <w:rsid w:val="00F66B49"/>
    <w:rsid w:val="00F67AEF"/>
    <w:rsid w:val="00F709A5"/>
    <w:rsid w:val="00F740DA"/>
    <w:rsid w:val="00F75F0A"/>
    <w:rsid w:val="00F81058"/>
    <w:rsid w:val="00F8442D"/>
    <w:rsid w:val="00F90403"/>
    <w:rsid w:val="00F91E20"/>
    <w:rsid w:val="00F97BB3"/>
    <w:rsid w:val="00FA08E2"/>
    <w:rsid w:val="00FA30BF"/>
    <w:rsid w:val="00FB3E46"/>
    <w:rsid w:val="00FB43AD"/>
    <w:rsid w:val="00FB502C"/>
    <w:rsid w:val="00FB5A62"/>
    <w:rsid w:val="00FC3B2A"/>
    <w:rsid w:val="00FC5CAD"/>
    <w:rsid w:val="00FC64BF"/>
    <w:rsid w:val="00FC6CD8"/>
    <w:rsid w:val="00FD4C5D"/>
    <w:rsid w:val="00FD7019"/>
    <w:rsid w:val="00FD74E9"/>
    <w:rsid w:val="00FE2A85"/>
    <w:rsid w:val="00FF5ABE"/>
    <w:rsid w:val="00FF6F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F2BD6"/>
  <w15:chartTrackingRefBased/>
  <w15:docId w15:val="{3C1393EB-78DF-424E-AC11-D1F515171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CF6"/>
  </w:style>
  <w:style w:type="paragraph" w:styleId="Heading1">
    <w:name w:val="heading 1"/>
    <w:basedOn w:val="Normal"/>
    <w:next w:val="Normal"/>
    <w:link w:val="Heading1Char"/>
    <w:uiPriority w:val="9"/>
    <w:qFormat/>
    <w:rsid w:val="00681CF6"/>
    <w:pPr>
      <w:keepNext/>
      <w:keepLines/>
      <w:spacing w:before="400" w:after="40"/>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semiHidden/>
    <w:unhideWhenUsed/>
    <w:qFormat/>
    <w:rsid w:val="00681CF6"/>
    <w:pPr>
      <w:keepNext/>
      <w:keepLines/>
      <w:spacing w:before="4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81CF6"/>
    <w:pPr>
      <w:keepNext/>
      <w:keepLines/>
      <w:spacing w:before="40"/>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81CF6"/>
    <w:pPr>
      <w:keepNext/>
      <w:keepLines/>
      <w:spacing w:before="4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681CF6"/>
    <w:pPr>
      <w:keepNext/>
      <w:keepLines/>
      <w:spacing w:before="4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681CF6"/>
    <w:pPr>
      <w:keepNext/>
      <w:keepLines/>
      <w:spacing w:before="4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681CF6"/>
    <w:pPr>
      <w:keepNext/>
      <w:keepLines/>
      <w:spacing w:before="4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681CF6"/>
    <w:pPr>
      <w:keepNext/>
      <w:keepLines/>
      <w:spacing w:before="4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681CF6"/>
    <w:pPr>
      <w:keepNext/>
      <w:keepLines/>
      <w:spacing w:before="4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90F6A"/>
    <w:pPr>
      <w:tabs>
        <w:tab w:val="center" w:pos="4680"/>
        <w:tab w:val="right" w:pos="9360"/>
      </w:tabs>
    </w:pPr>
  </w:style>
  <w:style w:type="character" w:customStyle="1" w:styleId="HeaderChar">
    <w:name w:val="Header Char"/>
    <w:basedOn w:val="DefaultParagraphFont"/>
    <w:link w:val="Header"/>
    <w:uiPriority w:val="99"/>
    <w:semiHidden/>
    <w:rsid w:val="00C90F6A"/>
  </w:style>
  <w:style w:type="paragraph" w:styleId="NoSpacing">
    <w:name w:val="No Spacing"/>
    <w:uiPriority w:val="1"/>
    <w:qFormat/>
    <w:rsid w:val="00681CF6"/>
  </w:style>
  <w:style w:type="paragraph" w:styleId="ListParagraph">
    <w:name w:val="List Paragraph"/>
    <w:basedOn w:val="Normal"/>
    <w:uiPriority w:val="34"/>
    <w:qFormat/>
    <w:rsid w:val="00C90F6A"/>
    <w:pPr>
      <w:ind w:left="720"/>
      <w:contextualSpacing/>
    </w:pPr>
  </w:style>
  <w:style w:type="character" w:styleId="CommentReference">
    <w:name w:val="annotation reference"/>
    <w:basedOn w:val="DefaultParagraphFont"/>
    <w:uiPriority w:val="99"/>
    <w:semiHidden/>
    <w:unhideWhenUsed/>
    <w:rsid w:val="00B678A2"/>
    <w:rPr>
      <w:sz w:val="16"/>
      <w:szCs w:val="16"/>
    </w:rPr>
  </w:style>
  <w:style w:type="paragraph" w:styleId="CommentText">
    <w:name w:val="annotation text"/>
    <w:basedOn w:val="Normal"/>
    <w:link w:val="CommentTextChar"/>
    <w:uiPriority w:val="99"/>
    <w:unhideWhenUsed/>
    <w:rsid w:val="00B678A2"/>
    <w:rPr>
      <w:sz w:val="20"/>
      <w:szCs w:val="20"/>
    </w:rPr>
  </w:style>
  <w:style w:type="character" w:customStyle="1" w:styleId="CommentTextChar">
    <w:name w:val="Comment Text Char"/>
    <w:basedOn w:val="DefaultParagraphFont"/>
    <w:link w:val="CommentText"/>
    <w:uiPriority w:val="99"/>
    <w:rsid w:val="00B678A2"/>
    <w:rPr>
      <w:sz w:val="20"/>
      <w:szCs w:val="20"/>
    </w:rPr>
  </w:style>
  <w:style w:type="paragraph" w:styleId="CommentSubject">
    <w:name w:val="annotation subject"/>
    <w:basedOn w:val="CommentText"/>
    <w:next w:val="CommentText"/>
    <w:link w:val="CommentSubjectChar"/>
    <w:uiPriority w:val="99"/>
    <w:semiHidden/>
    <w:unhideWhenUsed/>
    <w:rsid w:val="00B678A2"/>
    <w:rPr>
      <w:b/>
      <w:bCs/>
    </w:rPr>
  </w:style>
  <w:style w:type="character" w:customStyle="1" w:styleId="CommentSubjectChar">
    <w:name w:val="Comment Subject Char"/>
    <w:basedOn w:val="CommentTextChar"/>
    <w:link w:val="CommentSubject"/>
    <w:uiPriority w:val="99"/>
    <w:semiHidden/>
    <w:rsid w:val="00B678A2"/>
    <w:rPr>
      <w:b/>
      <w:bCs/>
      <w:sz w:val="20"/>
      <w:szCs w:val="20"/>
    </w:rPr>
  </w:style>
  <w:style w:type="paragraph" w:styleId="BalloonText">
    <w:name w:val="Balloon Text"/>
    <w:basedOn w:val="Normal"/>
    <w:link w:val="BalloonTextChar"/>
    <w:uiPriority w:val="99"/>
    <w:semiHidden/>
    <w:unhideWhenUsed/>
    <w:rsid w:val="00B678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78A2"/>
    <w:rPr>
      <w:rFonts w:ascii="Segoe UI" w:hAnsi="Segoe UI" w:cs="Segoe UI"/>
      <w:sz w:val="18"/>
      <w:szCs w:val="18"/>
    </w:rPr>
  </w:style>
  <w:style w:type="character" w:styleId="Hyperlink">
    <w:name w:val="Hyperlink"/>
    <w:basedOn w:val="DefaultParagraphFont"/>
    <w:uiPriority w:val="99"/>
    <w:unhideWhenUsed/>
    <w:rsid w:val="002F77B6"/>
    <w:rPr>
      <w:color w:val="0563C1" w:themeColor="hyperlink"/>
      <w:u w:val="single"/>
    </w:rPr>
  </w:style>
  <w:style w:type="character" w:customStyle="1" w:styleId="Heading1Char">
    <w:name w:val="Heading 1 Char"/>
    <w:basedOn w:val="DefaultParagraphFont"/>
    <w:link w:val="Heading1"/>
    <w:uiPriority w:val="9"/>
    <w:rsid w:val="00681CF6"/>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semiHidden/>
    <w:rsid w:val="00681CF6"/>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81CF6"/>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81CF6"/>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681CF6"/>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681CF6"/>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681CF6"/>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681CF6"/>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681CF6"/>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681CF6"/>
    <w:rPr>
      <w:b/>
      <w:bCs/>
      <w:smallCaps/>
      <w:color w:val="44546A" w:themeColor="text2"/>
    </w:rPr>
  </w:style>
  <w:style w:type="paragraph" w:styleId="Title">
    <w:name w:val="Title"/>
    <w:basedOn w:val="Normal"/>
    <w:next w:val="Normal"/>
    <w:link w:val="TitleChar"/>
    <w:uiPriority w:val="10"/>
    <w:qFormat/>
    <w:rsid w:val="00681CF6"/>
    <w:pPr>
      <w:spacing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681CF6"/>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681CF6"/>
    <w:pPr>
      <w:numPr>
        <w:ilvl w:val="1"/>
      </w:numPr>
      <w:spacing w:after="240"/>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681CF6"/>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681CF6"/>
    <w:rPr>
      <w:b/>
      <w:bCs/>
    </w:rPr>
  </w:style>
  <w:style w:type="character" w:styleId="Emphasis">
    <w:name w:val="Emphasis"/>
    <w:basedOn w:val="DefaultParagraphFont"/>
    <w:uiPriority w:val="20"/>
    <w:qFormat/>
    <w:rsid w:val="00681CF6"/>
    <w:rPr>
      <w:i/>
      <w:iCs/>
    </w:rPr>
  </w:style>
  <w:style w:type="paragraph" w:styleId="Quote">
    <w:name w:val="Quote"/>
    <w:basedOn w:val="Normal"/>
    <w:next w:val="Normal"/>
    <w:link w:val="QuoteChar"/>
    <w:uiPriority w:val="29"/>
    <w:qFormat/>
    <w:rsid w:val="00681CF6"/>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681CF6"/>
    <w:rPr>
      <w:color w:val="44546A" w:themeColor="text2"/>
      <w:sz w:val="24"/>
      <w:szCs w:val="24"/>
    </w:rPr>
  </w:style>
  <w:style w:type="paragraph" w:styleId="IntenseQuote">
    <w:name w:val="Intense Quote"/>
    <w:basedOn w:val="Normal"/>
    <w:next w:val="Normal"/>
    <w:link w:val="IntenseQuoteChar"/>
    <w:uiPriority w:val="30"/>
    <w:qFormat/>
    <w:rsid w:val="00681CF6"/>
    <w:pPr>
      <w:spacing w:before="100" w:beforeAutospacing="1" w:after="240"/>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681CF6"/>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681CF6"/>
    <w:rPr>
      <w:i/>
      <w:iCs/>
      <w:color w:val="595959" w:themeColor="text1" w:themeTint="A6"/>
    </w:rPr>
  </w:style>
  <w:style w:type="character" w:styleId="IntenseEmphasis">
    <w:name w:val="Intense Emphasis"/>
    <w:basedOn w:val="DefaultParagraphFont"/>
    <w:uiPriority w:val="21"/>
    <w:qFormat/>
    <w:rsid w:val="00681CF6"/>
    <w:rPr>
      <w:b/>
      <w:bCs/>
      <w:i/>
      <w:iCs/>
    </w:rPr>
  </w:style>
  <w:style w:type="character" w:styleId="SubtleReference">
    <w:name w:val="Subtle Reference"/>
    <w:basedOn w:val="DefaultParagraphFont"/>
    <w:uiPriority w:val="31"/>
    <w:qFormat/>
    <w:rsid w:val="00681CF6"/>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681CF6"/>
    <w:rPr>
      <w:b/>
      <w:bCs/>
      <w:smallCaps/>
      <w:color w:val="44546A" w:themeColor="text2"/>
      <w:u w:val="single"/>
    </w:rPr>
  </w:style>
  <w:style w:type="character" w:styleId="BookTitle">
    <w:name w:val="Book Title"/>
    <w:basedOn w:val="DefaultParagraphFont"/>
    <w:uiPriority w:val="33"/>
    <w:qFormat/>
    <w:rsid w:val="00681CF6"/>
    <w:rPr>
      <w:b/>
      <w:bCs/>
      <w:smallCaps/>
      <w:spacing w:val="10"/>
    </w:rPr>
  </w:style>
  <w:style w:type="paragraph" w:styleId="TOCHeading">
    <w:name w:val="TOC Heading"/>
    <w:basedOn w:val="Heading1"/>
    <w:next w:val="Normal"/>
    <w:uiPriority w:val="39"/>
    <w:semiHidden/>
    <w:unhideWhenUsed/>
    <w:qFormat/>
    <w:rsid w:val="00681CF6"/>
    <w:pPr>
      <w:outlineLvl w:val="9"/>
    </w:pPr>
  </w:style>
  <w:style w:type="paragraph" w:styleId="Revision">
    <w:name w:val="Revision"/>
    <w:hidden/>
    <w:uiPriority w:val="99"/>
    <w:semiHidden/>
    <w:rsid w:val="000C7E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244301">
      <w:bodyDiv w:val="1"/>
      <w:marLeft w:val="0"/>
      <w:marRight w:val="0"/>
      <w:marTop w:val="0"/>
      <w:marBottom w:val="0"/>
      <w:divBdr>
        <w:top w:val="none" w:sz="0" w:space="0" w:color="auto"/>
        <w:left w:val="none" w:sz="0" w:space="0" w:color="auto"/>
        <w:bottom w:val="none" w:sz="0" w:space="0" w:color="auto"/>
        <w:right w:val="none" w:sz="0" w:space="0" w:color="auto"/>
      </w:divBdr>
    </w:div>
    <w:div w:id="285504237">
      <w:bodyDiv w:val="1"/>
      <w:marLeft w:val="0"/>
      <w:marRight w:val="0"/>
      <w:marTop w:val="0"/>
      <w:marBottom w:val="0"/>
      <w:divBdr>
        <w:top w:val="none" w:sz="0" w:space="0" w:color="auto"/>
        <w:left w:val="none" w:sz="0" w:space="0" w:color="auto"/>
        <w:bottom w:val="none" w:sz="0" w:space="0" w:color="auto"/>
        <w:right w:val="none" w:sz="0" w:space="0" w:color="auto"/>
      </w:divBdr>
    </w:div>
    <w:div w:id="421537184">
      <w:bodyDiv w:val="1"/>
      <w:marLeft w:val="0"/>
      <w:marRight w:val="0"/>
      <w:marTop w:val="0"/>
      <w:marBottom w:val="0"/>
      <w:divBdr>
        <w:top w:val="none" w:sz="0" w:space="0" w:color="auto"/>
        <w:left w:val="none" w:sz="0" w:space="0" w:color="auto"/>
        <w:bottom w:val="none" w:sz="0" w:space="0" w:color="auto"/>
        <w:right w:val="none" w:sz="0" w:space="0" w:color="auto"/>
      </w:divBdr>
    </w:div>
    <w:div w:id="621347876">
      <w:bodyDiv w:val="1"/>
      <w:marLeft w:val="0"/>
      <w:marRight w:val="0"/>
      <w:marTop w:val="0"/>
      <w:marBottom w:val="0"/>
      <w:divBdr>
        <w:top w:val="none" w:sz="0" w:space="0" w:color="auto"/>
        <w:left w:val="none" w:sz="0" w:space="0" w:color="auto"/>
        <w:bottom w:val="none" w:sz="0" w:space="0" w:color="auto"/>
        <w:right w:val="none" w:sz="0" w:space="0" w:color="auto"/>
      </w:divBdr>
    </w:div>
    <w:div w:id="751439138">
      <w:bodyDiv w:val="1"/>
      <w:marLeft w:val="0"/>
      <w:marRight w:val="0"/>
      <w:marTop w:val="0"/>
      <w:marBottom w:val="0"/>
      <w:divBdr>
        <w:top w:val="none" w:sz="0" w:space="0" w:color="auto"/>
        <w:left w:val="none" w:sz="0" w:space="0" w:color="auto"/>
        <w:bottom w:val="none" w:sz="0" w:space="0" w:color="auto"/>
        <w:right w:val="none" w:sz="0" w:space="0" w:color="auto"/>
      </w:divBdr>
    </w:div>
    <w:div w:id="1293943273">
      <w:bodyDiv w:val="1"/>
      <w:marLeft w:val="0"/>
      <w:marRight w:val="0"/>
      <w:marTop w:val="0"/>
      <w:marBottom w:val="0"/>
      <w:divBdr>
        <w:top w:val="none" w:sz="0" w:space="0" w:color="auto"/>
        <w:left w:val="none" w:sz="0" w:space="0" w:color="auto"/>
        <w:bottom w:val="none" w:sz="0" w:space="0" w:color="auto"/>
        <w:right w:val="none" w:sz="0" w:space="0" w:color="auto"/>
      </w:divBdr>
    </w:div>
    <w:div w:id="1674726628">
      <w:bodyDiv w:val="1"/>
      <w:marLeft w:val="0"/>
      <w:marRight w:val="0"/>
      <w:marTop w:val="0"/>
      <w:marBottom w:val="0"/>
      <w:divBdr>
        <w:top w:val="none" w:sz="0" w:space="0" w:color="auto"/>
        <w:left w:val="none" w:sz="0" w:space="0" w:color="auto"/>
        <w:bottom w:val="none" w:sz="0" w:space="0" w:color="auto"/>
        <w:right w:val="none" w:sz="0" w:space="0" w:color="auto"/>
      </w:divBdr>
    </w:div>
    <w:div w:id="1801799929">
      <w:bodyDiv w:val="1"/>
      <w:marLeft w:val="0"/>
      <w:marRight w:val="0"/>
      <w:marTop w:val="0"/>
      <w:marBottom w:val="0"/>
      <w:divBdr>
        <w:top w:val="none" w:sz="0" w:space="0" w:color="auto"/>
        <w:left w:val="none" w:sz="0" w:space="0" w:color="auto"/>
        <w:bottom w:val="none" w:sz="0" w:space="0" w:color="auto"/>
        <w:right w:val="none" w:sz="0" w:space="0" w:color="auto"/>
      </w:divBdr>
    </w:div>
    <w:div w:id="1893692375">
      <w:bodyDiv w:val="1"/>
      <w:marLeft w:val="0"/>
      <w:marRight w:val="0"/>
      <w:marTop w:val="0"/>
      <w:marBottom w:val="0"/>
      <w:divBdr>
        <w:top w:val="none" w:sz="0" w:space="0" w:color="auto"/>
        <w:left w:val="none" w:sz="0" w:space="0" w:color="auto"/>
        <w:bottom w:val="none" w:sz="0" w:space="0" w:color="auto"/>
        <w:right w:val="none" w:sz="0" w:space="0" w:color="auto"/>
      </w:divBdr>
    </w:div>
    <w:div w:id="2022078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5efce3ed-08e0-4c32-8d85-98b9cc048c0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4C195DD4D368D448916F642D1065C77" ma:contentTypeVersion="9" ma:contentTypeDescription="Create a new document." ma:contentTypeScope="" ma:versionID="ee05c2f6f3425f9666bbdece2a5f9b06">
  <xsd:schema xmlns:xsd="http://www.w3.org/2001/XMLSchema" xmlns:xs="http://www.w3.org/2001/XMLSchema" xmlns:p="http://schemas.microsoft.com/office/2006/metadata/properties" xmlns:ns3="5efce3ed-08e0-4c32-8d85-98b9cc048c0f" targetNamespace="http://schemas.microsoft.com/office/2006/metadata/properties" ma:root="true" ma:fieldsID="5c28eb760f501c50b4b251e54920d9d8" ns3:_="">
    <xsd:import namespace="5efce3ed-08e0-4c32-8d85-98b9cc048c0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fce3ed-08e0-4c32-8d85-98b9cc048c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A0584D-925D-484B-9880-8CF1AFAE7355}">
  <ds:schemaRefs>
    <ds:schemaRef ds:uri="http://schemas.openxmlformats.org/officeDocument/2006/bibliography"/>
  </ds:schemaRefs>
</ds:datastoreItem>
</file>

<file path=customXml/itemProps2.xml><?xml version="1.0" encoding="utf-8"?>
<ds:datastoreItem xmlns:ds="http://schemas.openxmlformats.org/officeDocument/2006/customXml" ds:itemID="{BD0C06C1-45C1-484B-B298-F3C53DE8062D}">
  <ds:schemaRefs>
    <ds:schemaRef ds:uri="http://schemas.microsoft.com/office/2006/documentManagement/types"/>
    <ds:schemaRef ds:uri="http://purl.org/dc/dcmitype/"/>
    <ds:schemaRef ds:uri="5efce3ed-08e0-4c32-8d85-98b9cc048c0f"/>
    <ds:schemaRef ds:uri="http://www.w3.org/XML/1998/namespace"/>
    <ds:schemaRef ds:uri="http://schemas.microsoft.com/office/2006/metadata/properties"/>
    <ds:schemaRef ds:uri="http://schemas.microsoft.com/office/infopath/2007/PartnerControls"/>
    <ds:schemaRef ds:uri="http://schemas.openxmlformats.org/package/2006/metadata/core-properties"/>
    <ds:schemaRef ds:uri="http://purl.org/dc/terms/"/>
    <ds:schemaRef ds:uri="http://purl.org/dc/elements/1.1/"/>
  </ds:schemaRefs>
</ds:datastoreItem>
</file>

<file path=customXml/itemProps3.xml><?xml version="1.0" encoding="utf-8"?>
<ds:datastoreItem xmlns:ds="http://schemas.openxmlformats.org/officeDocument/2006/customXml" ds:itemID="{D745FA12-526B-4F2F-8406-B2C2BC787AC4}">
  <ds:schemaRefs>
    <ds:schemaRef ds:uri="http://schemas.microsoft.com/sharepoint/v3/contenttype/forms"/>
  </ds:schemaRefs>
</ds:datastoreItem>
</file>

<file path=customXml/itemProps4.xml><?xml version="1.0" encoding="utf-8"?>
<ds:datastoreItem xmlns:ds="http://schemas.openxmlformats.org/officeDocument/2006/customXml" ds:itemID="{A8A2542C-9BDE-4FE8-80A7-658428A187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fce3ed-08e0-4c32-8d85-98b9cc048c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858</Words>
  <Characters>4893</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Ashling Kelly</dc:creator>
  <cp:keywords/>
  <dc:description/>
  <cp:lastModifiedBy>Claire Parde</cp:lastModifiedBy>
  <cp:revision>2</cp:revision>
  <cp:lastPrinted>2022-05-25T17:24:00Z</cp:lastPrinted>
  <dcterms:created xsi:type="dcterms:W3CDTF">2025-01-29T20:27:00Z</dcterms:created>
  <dcterms:modified xsi:type="dcterms:W3CDTF">2025-01-29T20:27:00Z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0x01010024C195DD4D368D448916F642D1065C77</vt:lpwstr>
  </property>
</Properties>
</file>