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8426"/>
        <w:gridCol w:w="3955"/>
      </w:tblGrid>
      <w:tr w:rsidR="007C0717" w:rsidTr="007A59E4">
        <w:tc>
          <w:tcPr>
            <w:tcW w:w="10417" w:type="dxa"/>
            <w:gridSpan w:val="2"/>
          </w:tcPr>
          <w:p w:rsidR="007C0717" w:rsidRPr="004D44B8" w:rsidRDefault="00455098" w:rsidP="00255217">
            <w:pPr>
              <w:rPr>
                <w:b/>
              </w:rPr>
            </w:pPr>
            <w:r>
              <w:rPr>
                <w:b/>
              </w:rPr>
              <w:t xml:space="preserve">Committee: </w:t>
            </w:r>
            <w:r w:rsidR="00CB3DD1">
              <w:rPr>
                <w:b/>
              </w:rPr>
              <w:t>Corporate Compliance</w:t>
            </w:r>
          </w:p>
        </w:tc>
        <w:tc>
          <w:tcPr>
            <w:tcW w:w="3955" w:type="dxa"/>
          </w:tcPr>
          <w:p w:rsidR="007C0717" w:rsidRPr="004D44B8" w:rsidRDefault="007C0717" w:rsidP="00C372AE">
            <w:pPr>
              <w:rPr>
                <w:b/>
              </w:rPr>
            </w:pPr>
            <w:r w:rsidRPr="004D44B8">
              <w:rPr>
                <w:b/>
              </w:rPr>
              <w:t>Date:</w:t>
            </w:r>
            <w:r w:rsidR="00C0398A">
              <w:rPr>
                <w:b/>
              </w:rPr>
              <w:t xml:space="preserve"> </w:t>
            </w:r>
            <w:r w:rsidR="00C372AE">
              <w:rPr>
                <w:b/>
              </w:rPr>
              <w:t>March 6</w:t>
            </w:r>
            <w:r w:rsidR="00CB3DD1">
              <w:rPr>
                <w:b/>
              </w:rPr>
              <w:t>, 201</w:t>
            </w:r>
            <w:r w:rsidR="00C372AE">
              <w:rPr>
                <w:b/>
              </w:rPr>
              <w:t>9</w:t>
            </w:r>
          </w:p>
        </w:tc>
      </w:tr>
      <w:tr w:rsidR="007C0717" w:rsidTr="007A59E4">
        <w:tc>
          <w:tcPr>
            <w:tcW w:w="10417" w:type="dxa"/>
            <w:gridSpan w:val="2"/>
          </w:tcPr>
          <w:p w:rsidR="000636DB" w:rsidRDefault="00455098" w:rsidP="00C372AE">
            <w:r w:rsidRPr="004D44B8">
              <w:rPr>
                <w:b/>
              </w:rPr>
              <w:t>Attend</w:t>
            </w:r>
            <w:r w:rsidR="000636DB">
              <w:rPr>
                <w:b/>
              </w:rPr>
              <w:t>ing Members</w:t>
            </w:r>
            <w:r w:rsidRPr="004D44B8">
              <w:rPr>
                <w:b/>
              </w:rPr>
              <w:t>:</w:t>
            </w:r>
            <w:r w:rsidR="00472965">
              <w:rPr>
                <w:b/>
              </w:rPr>
              <w:t xml:space="preserve"> </w:t>
            </w:r>
            <w:r w:rsidR="00EB40C1">
              <w:rPr>
                <w:b/>
              </w:rPr>
              <w:t>Art Proper</w:t>
            </w:r>
            <w:r w:rsidR="0061173F">
              <w:rPr>
                <w:b/>
              </w:rPr>
              <w:t xml:space="preserve"> (Chair)</w:t>
            </w:r>
            <w:r w:rsidR="000E408D">
              <w:rPr>
                <w:b/>
              </w:rPr>
              <w:t>,</w:t>
            </w:r>
            <w:r w:rsidR="00EB40C1">
              <w:rPr>
                <w:b/>
              </w:rPr>
              <w:t xml:space="preserve"> Theresa Lux,</w:t>
            </w:r>
            <w:r w:rsidR="000E408D">
              <w:rPr>
                <w:b/>
              </w:rPr>
              <w:t xml:space="preserve"> </w:t>
            </w:r>
            <w:r w:rsidR="004738E5">
              <w:rPr>
                <w:b/>
              </w:rPr>
              <w:t>Michael Cole</w:t>
            </w:r>
            <w:r w:rsidR="006E7B85">
              <w:rPr>
                <w:b/>
              </w:rPr>
              <w:t>,</w:t>
            </w:r>
            <w:r w:rsidR="00CB3DD1">
              <w:rPr>
                <w:b/>
              </w:rPr>
              <w:t xml:space="preserve"> </w:t>
            </w:r>
            <w:r w:rsidR="00C372AE">
              <w:rPr>
                <w:b/>
              </w:rPr>
              <w:t xml:space="preserve">Nancy Watrous, </w:t>
            </w:r>
            <w:r w:rsidR="00CB3DD1">
              <w:rPr>
                <w:b/>
              </w:rPr>
              <w:t>Lisa Thomas</w:t>
            </w:r>
            <w:r w:rsidR="00BA0451">
              <w:rPr>
                <w:b/>
              </w:rPr>
              <w:t xml:space="preserve"> and</w:t>
            </w:r>
            <w:r w:rsidR="00CB3DD1">
              <w:rPr>
                <w:b/>
              </w:rPr>
              <w:t xml:space="preserve"> Claire Parde</w:t>
            </w:r>
          </w:p>
        </w:tc>
        <w:tc>
          <w:tcPr>
            <w:tcW w:w="3955" w:type="dxa"/>
          </w:tcPr>
          <w:p w:rsidR="007C0717" w:rsidRPr="004D44B8" w:rsidRDefault="007C0717" w:rsidP="00765F85">
            <w:pPr>
              <w:rPr>
                <w:b/>
              </w:rPr>
            </w:pPr>
            <w:r w:rsidRPr="004D44B8">
              <w:rPr>
                <w:b/>
              </w:rPr>
              <w:t>Facilitator:</w:t>
            </w:r>
            <w:r w:rsidR="00C0398A">
              <w:rPr>
                <w:b/>
              </w:rPr>
              <w:t xml:space="preserve"> </w:t>
            </w:r>
            <w:r w:rsidR="00765F85">
              <w:rPr>
                <w:b/>
              </w:rPr>
              <w:t>Claire Parde</w:t>
            </w:r>
          </w:p>
        </w:tc>
      </w:tr>
      <w:tr w:rsidR="007C0717" w:rsidTr="007A59E4">
        <w:tc>
          <w:tcPr>
            <w:tcW w:w="10417" w:type="dxa"/>
            <w:gridSpan w:val="2"/>
          </w:tcPr>
          <w:p w:rsidR="007C0717" w:rsidRDefault="00206061" w:rsidP="00C372AE">
            <w:r w:rsidRPr="004D44B8">
              <w:rPr>
                <w:b/>
              </w:rPr>
              <w:t>Absent</w:t>
            </w:r>
            <w:r w:rsidR="000636DB">
              <w:rPr>
                <w:b/>
              </w:rPr>
              <w:t xml:space="preserve"> Members</w:t>
            </w:r>
            <w:r w:rsidRPr="004D44B8">
              <w:rPr>
                <w:b/>
              </w:rPr>
              <w:t>:</w:t>
            </w:r>
            <w:r w:rsidR="00240724">
              <w:rPr>
                <w:b/>
              </w:rPr>
              <w:t xml:space="preserve"> </w:t>
            </w:r>
            <w:r w:rsidR="006E7B85">
              <w:rPr>
                <w:b/>
              </w:rPr>
              <w:t xml:space="preserve">Tina Sharpe                             </w:t>
            </w:r>
          </w:p>
        </w:tc>
        <w:tc>
          <w:tcPr>
            <w:tcW w:w="3955" w:type="dxa"/>
          </w:tcPr>
          <w:p w:rsidR="007C0717" w:rsidRPr="004D44B8" w:rsidRDefault="007C0717" w:rsidP="0092284D">
            <w:pPr>
              <w:rPr>
                <w:b/>
              </w:rPr>
            </w:pPr>
            <w:r w:rsidRPr="004D44B8">
              <w:rPr>
                <w:b/>
              </w:rPr>
              <w:t>Scribe:</w:t>
            </w:r>
            <w:r w:rsidR="00C0398A">
              <w:rPr>
                <w:b/>
              </w:rPr>
              <w:t xml:space="preserve"> </w:t>
            </w:r>
            <w:r w:rsidR="0092284D">
              <w:rPr>
                <w:b/>
              </w:rPr>
              <w:t>Lisa Thomas</w:t>
            </w:r>
          </w:p>
        </w:tc>
      </w:tr>
      <w:tr w:rsidR="00467589" w:rsidTr="007A59E4">
        <w:trPr>
          <w:trHeight w:val="750"/>
        </w:trPr>
        <w:tc>
          <w:tcPr>
            <w:tcW w:w="0" w:type="auto"/>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sidRPr="004D44B8">
              <w:rPr>
                <w:b/>
              </w:rPr>
              <w:t>TOPIC DISCUSSED</w:t>
            </w:r>
          </w:p>
        </w:tc>
        <w:tc>
          <w:tcPr>
            <w:tcW w:w="8426"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Pr>
                <w:b/>
              </w:rPr>
              <w:t>DISCUSSION SUMMARY</w:t>
            </w:r>
          </w:p>
        </w:tc>
        <w:tc>
          <w:tcPr>
            <w:tcW w:w="3955" w:type="dxa"/>
            <w:tcBorders>
              <w:top w:val="single" w:sz="24" w:space="0" w:color="auto"/>
              <w:left w:val="single" w:sz="24" w:space="0" w:color="auto"/>
              <w:bottom w:val="single" w:sz="24" w:space="0" w:color="auto"/>
              <w:right w:val="single" w:sz="24" w:space="0" w:color="auto"/>
            </w:tcBorders>
            <w:vAlign w:val="center"/>
          </w:tcPr>
          <w:p w:rsidR="00467589" w:rsidRDefault="00467589" w:rsidP="00F12B71">
            <w:pPr>
              <w:jc w:val="center"/>
              <w:rPr>
                <w:b/>
              </w:rPr>
            </w:pPr>
            <w:r w:rsidRPr="004D44B8">
              <w:rPr>
                <w:b/>
              </w:rPr>
              <w:t>DECISION</w:t>
            </w:r>
            <w:r w:rsidR="00103B4C">
              <w:rPr>
                <w:b/>
              </w:rPr>
              <w:t xml:space="preserve"> MADE AND/OR </w:t>
            </w:r>
            <w:r w:rsidRPr="004D44B8">
              <w:rPr>
                <w:b/>
              </w:rPr>
              <w:t xml:space="preserve">ACTION </w:t>
            </w:r>
            <w:r w:rsidR="00103B4C">
              <w:rPr>
                <w:b/>
              </w:rPr>
              <w:t>T</w:t>
            </w:r>
            <w:r w:rsidRPr="004D44B8">
              <w:rPr>
                <w:b/>
              </w:rPr>
              <w:t>O BE TAKEN</w:t>
            </w:r>
            <w:r>
              <w:rPr>
                <w:b/>
              </w:rPr>
              <w:t>,</w:t>
            </w:r>
          </w:p>
          <w:p w:rsidR="00467589" w:rsidRPr="004D44B8" w:rsidRDefault="00467589" w:rsidP="00F12B71">
            <w:pPr>
              <w:jc w:val="center"/>
              <w:rPr>
                <w:b/>
              </w:rPr>
            </w:pPr>
            <w:r>
              <w:rPr>
                <w:b/>
              </w:rPr>
              <w:t>BY WHOM AND WHEN DUE</w:t>
            </w:r>
          </w:p>
        </w:tc>
      </w:tr>
      <w:tr w:rsidR="004738E5" w:rsidTr="007A59E4">
        <w:trPr>
          <w:trHeight w:val="2330"/>
        </w:trPr>
        <w:tc>
          <w:tcPr>
            <w:tcW w:w="0" w:type="auto"/>
            <w:tcBorders>
              <w:left w:val="single" w:sz="8" w:space="0" w:color="auto"/>
            </w:tcBorders>
            <w:vAlign w:val="center"/>
          </w:tcPr>
          <w:p w:rsidR="004738E5" w:rsidRDefault="00706729" w:rsidP="000644DE">
            <w:pPr>
              <w:jc w:val="center"/>
            </w:pPr>
            <w:r>
              <w:t xml:space="preserve">April </w:t>
            </w:r>
            <w:r w:rsidR="000644DE">
              <w:t>M</w:t>
            </w:r>
            <w:r>
              <w:t>eetings</w:t>
            </w:r>
          </w:p>
        </w:tc>
        <w:tc>
          <w:tcPr>
            <w:tcW w:w="8426" w:type="dxa"/>
            <w:vAlign w:val="center"/>
          </w:tcPr>
          <w:p w:rsidR="00AA236F" w:rsidRDefault="0061173F" w:rsidP="007A59E4">
            <w:pPr>
              <w:spacing w:before="120" w:after="120"/>
            </w:pPr>
            <w:r>
              <w:t>Both t</w:t>
            </w:r>
            <w:r w:rsidR="009F272B">
              <w:t xml:space="preserve">he </w:t>
            </w:r>
            <w:r>
              <w:t xml:space="preserve">regular April </w:t>
            </w:r>
            <w:r w:rsidR="009F272B">
              <w:t xml:space="preserve">Board meeting and the Annual </w:t>
            </w:r>
            <w:r>
              <w:t>M</w:t>
            </w:r>
            <w:r w:rsidR="009F272B">
              <w:t>eeting will be on April 3</w:t>
            </w:r>
            <w:r w:rsidR="009F272B" w:rsidRPr="0061173F">
              <w:rPr>
                <w:vertAlign w:val="superscript"/>
              </w:rPr>
              <w:t>rd</w:t>
            </w:r>
            <w:r w:rsidR="009F272B">
              <w:t xml:space="preserve">. The </w:t>
            </w:r>
            <w:r>
              <w:t xml:space="preserve">regular </w:t>
            </w:r>
            <w:r w:rsidR="009F272B">
              <w:t xml:space="preserve">Board meeting will be at the Healthcare Consortium 2:30 </w:t>
            </w:r>
            <w:r w:rsidR="004E081E">
              <w:t>-</w:t>
            </w:r>
            <w:r w:rsidR="009F272B">
              <w:t xml:space="preserve"> 4:00 p.m. The Annual </w:t>
            </w:r>
            <w:r>
              <w:t>M</w:t>
            </w:r>
            <w:r w:rsidR="009F272B">
              <w:t xml:space="preserve">eeting </w:t>
            </w:r>
            <w:r>
              <w:t xml:space="preserve">and Recognition Event </w:t>
            </w:r>
            <w:r w:rsidR="009F272B">
              <w:t xml:space="preserve">will be at Hudson Hall </w:t>
            </w:r>
            <w:r>
              <w:t xml:space="preserve">starting at 4:15 p.m., with the official program beginning around </w:t>
            </w:r>
            <w:r w:rsidR="009F272B">
              <w:t xml:space="preserve">5:00 p.m. Jim Campion will be the recipient of the </w:t>
            </w:r>
            <w:r>
              <w:t xml:space="preserve">Anne W. Zittell </w:t>
            </w:r>
            <w:r w:rsidR="009F272B">
              <w:t xml:space="preserve">Friend of the Consortium </w:t>
            </w:r>
            <w:r w:rsidR="002976F3">
              <w:t>A</w:t>
            </w:r>
            <w:r w:rsidR="009F272B">
              <w:t xml:space="preserve">ward. </w:t>
            </w:r>
          </w:p>
          <w:p w:rsidR="00EB40C1" w:rsidRDefault="009F272B" w:rsidP="007A59E4">
            <w:pPr>
              <w:spacing w:before="120" w:after="120"/>
            </w:pPr>
            <w:r>
              <w:t xml:space="preserve">The </w:t>
            </w:r>
            <w:r w:rsidR="0061173F">
              <w:t xml:space="preserve">regular </w:t>
            </w:r>
            <w:r>
              <w:t xml:space="preserve">Board meeting will consist of the consent agenda, audit review and </w:t>
            </w:r>
            <w:r w:rsidR="00962525">
              <w:t>C</w:t>
            </w:r>
            <w:r>
              <w:t>orporate</w:t>
            </w:r>
            <w:r w:rsidR="002976F3">
              <w:t xml:space="preserve"> </w:t>
            </w:r>
            <w:r w:rsidR="00962525">
              <w:t>C</w:t>
            </w:r>
            <w:r>
              <w:t xml:space="preserve">ompliance </w:t>
            </w:r>
            <w:r w:rsidR="00962525">
              <w:t>training</w:t>
            </w:r>
            <w:r>
              <w:t xml:space="preserve">. </w:t>
            </w:r>
            <w:r w:rsidR="0016568D">
              <w:t xml:space="preserve">The </w:t>
            </w:r>
            <w:r w:rsidR="00962525">
              <w:t>C</w:t>
            </w:r>
            <w:r w:rsidR="0016568D">
              <w:t xml:space="preserve">orporate </w:t>
            </w:r>
            <w:r w:rsidR="00962525">
              <w:t>C</w:t>
            </w:r>
            <w:r w:rsidR="0016568D">
              <w:t xml:space="preserve">ompliance agenda will include </w:t>
            </w:r>
            <w:r w:rsidR="0061173F">
              <w:t>a</w:t>
            </w:r>
            <w:r w:rsidR="0016568D">
              <w:t xml:space="preserve"> </w:t>
            </w:r>
            <w:r w:rsidR="0061173F">
              <w:t>report</w:t>
            </w:r>
            <w:r w:rsidR="0061173F">
              <w:t xml:space="preserve"> </w:t>
            </w:r>
            <w:r w:rsidR="0061173F">
              <w:t xml:space="preserve">provided </w:t>
            </w:r>
            <w:r w:rsidR="0016568D">
              <w:t>by the Corporate Compliance Officer of any disclosures of fraud, waste or abuse</w:t>
            </w:r>
            <w:r w:rsidR="0061173F">
              <w:t>,</w:t>
            </w:r>
            <w:r w:rsidR="0016568D">
              <w:t xml:space="preserve"> as well as a review of Medicaid Exclusion checks. </w:t>
            </w:r>
            <w:r w:rsidR="004E081E">
              <w:t xml:space="preserve"> </w:t>
            </w:r>
            <w:r w:rsidR="0016568D">
              <w:t>Lisa</w:t>
            </w:r>
            <w:r w:rsidR="00AA236F">
              <w:t xml:space="preserve"> Thomas, Corporate Compliance Officer,</w:t>
            </w:r>
            <w:r w:rsidR="0016568D">
              <w:t xml:space="preserve"> report</w:t>
            </w:r>
            <w:r w:rsidR="0061173F">
              <w:t>ed</w:t>
            </w:r>
            <w:r w:rsidR="0016568D">
              <w:t xml:space="preserve"> that there haven’t been any disclosures over the past year. The drop box is checked twice per week and she has a dedicated voicemail on her phone. There haven’t been any messages related to </w:t>
            </w:r>
            <w:r w:rsidR="002976F3">
              <w:t>c</w:t>
            </w:r>
            <w:r w:rsidR="0016568D">
              <w:t xml:space="preserve">orporate </w:t>
            </w:r>
            <w:r w:rsidR="002976F3">
              <w:t>c</w:t>
            </w:r>
            <w:r w:rsidR="0016568D">
              <w:t>ompliance. M</w:t>
            </w:r>
            <w:r w:rsidR="00AA236F">
              <w:t>edicaid Exclusion checks are done monthly and there haven’t been any issues.</w:t>
            </w:r>
          </w:p>
        </w:tc>
        <w:tc>
          <w:tcPr>
            <w:tcW w:w="3955" w:type="dxa"/>
          </w:tcPr>
          <w:p w:rsidR="004738E5" w:rsidRDefault="004738E5" w:rsidP="00E717F9">
            <w:pPr>
              <w:spacing w:before="60" w:after="60"/>
              <w:contextualSpacing/>
            </w:pPr>
          </w:p>
          <w:p w:rsidR="00EB40C1" w:rsidRDefault="00EB40C1" w:rsidP="00E717F9">
            <w:pPr>
              <w:spacing w:before="60" w:after="60"/>
              <w:contextualSpacing/>
            </w:pPr>
          </w:p>
          <w:p w:rsidR="00EB40C1" w:rsidRDefault="00EB40C1" w:rsidP="00E717F9">
            <w:pPr>
              <w:spacing w:before="60" w:after="60"/>
              <w:contextualSpacing/>
            </w:pPr>
          </w:p>
          <w:p w:rsidR="00EB40C1" w:rsidRDefault="00EB40C1" w:rsidP="00E717F9">
            <w:pPr>
              <w:spacing w:before="60" w:after="60"/>
              <w:contextualSpacing/>
            </w:pPr>
          </w:p>
        </w:tc>
      </w:tr>
      <w:tr w:rsidR="00AA236F" w:rsidTr="007A59E4">
        <w:trPr>
          <w:trHeight w:val="2330"/>
        </w:trPr>
        <w:tc>
          <w:tcPr>
            <w:tcW w:w="0" w:type="auto"/>
            <w:tcBorders>
              <w:left w:val="single" w:sz="8" w:space="0" w:color="auto"/>
            </w:tcBorders>
            <w:vAlign w:val="center"/>
          </w:tcPr>
          <w:p w:rsidR="00AA236F" w:rsidRDefault="00AA236F" w:rsidP="000B256A">
            <w:pPr>
              <w:jc w:val="center"/>
            </w:pPr>
            <w:r>
              <w:t>Protected Health Information</w:t>
            </w:r>
          </w:p>
        </w:tc>
        <w:tc>
          <w:tcPr>
            <w:tcW w:w="8426" w:type="dxa"/>
            <w:vAlign w:val="center"/>
          </w:tcPr>
          <w:p w:rsidR="00AA236F" w:rsidRDefault="00AA236F" w:rsidP="007A59E4">
            <w:r>
              <w:t xml:space="preserve">There was a discussion about receiving faxes with </w:t>
            </w:r>
            <w:r w:rsidR="00E913DC">
              <w:t xml:space="preserve">protected health information on them that aren’t intended for our agency. Claire has been handling this by contacting the agency and hand-delivering the information. We don’t currently have a policy on how to address this. Nancy shared that her agency policy is to notify the sender and destroy the papers. </w:t>
            </w:r>
            <w:r>
              <w:t xml:space="preserve"> </w:t>
            </w:r>
          </w:p>
        </w:tc>
        <w:tc>
          <w:tcPr>
            <w:tcW w:w="3955" w:type="dxa"/>
            <w:vAlign w:val="center"/>
          </w:tcPr>
          <w:p w:rsidR="00E913DC" w:rsidRDefault="00E913DC" w:rsidP="007A59E4">
            <w:pPr>
              <w:spacing w:before="60" w:after="60"/>
            </w:pPr>
            <w:r>
              <w:t>Nancy will share her agency policy with the Consortium.</w:t>
            </w:r>
          </w:p>
        </w:tc>
      </w:tr>
      <w:tr w:rsidR="00896C16" w:rsidTr="007A59E4">
        <w:trPr>
          <w:trHeight w:val="2330"/>
        </w:trPr>
        <w:tc>
          <w:tcPr>
            <w:tcW w:w="0" w:type="auto"/>
            <w:tcBorders>
              <w:left w:val="single" w:sz="8" w:space="0" w:color="auto"/>
            </w:tcBorders>
            <w:vAlign w:val="center"/>
          </w:tcPr>
          <w:p w:rsidR="00896C16" w:rsidRDefault="00896C16" w:rsidP="000B256A">
            <w:pPr>
              <w:jc w:val="center"/>
            </w:pPr>
            <w:r>
              <w:t>Corporate Compliance Training for the Board</w:t>
            </w:r>
          </w:p>
        </w:tc>
        <w:tc>
          <w:tcPr>
            <w:tcW w:w="8426" w:type="dxa"/>
            <w:vAlign w:val="center"/>
          </w:tcPr>
          <w:p w:rsidR="00896C16" w:rsidRDefault="0061173F" w:rsidP="007A59E4">
            <w:pPr>
              <w:spacing w:before="120" w:after="120"/>
            </w:pPr>
            <w:r>
              <w:t xml:space="preserve">The Corporate Compliance Training for the Board </w:t>
            </w:r>
            <w:r w:rsidR="00896C16">
              <w:t xml:space="preserve">will consist of a brief training, completion of the Disclosure of Financial Interests Form and completion of the Code of Ethical Conduct Attestation. A copy of completed Disclosure of Financial Interests Forms </w:t>
            </w:r>
            <w:r>
              <w:t xml:space="preserve">from the prior year </w:t>
            </w:r>
            <w:r w:rsidR="00896C16">
              <w:t>will be provided as a guide for completing the new form.</w:t>
            </w:r>
            <w:r w:rsidR="00962525">
              <w:t xml:space="preserve"> Pens will </w:t>
            </w:r>
            <w:r>
              <w:t xml:space="preserve">also </w:t>
            </w:r>
            <w:r w:rsidR="00962525">
              <w:t>be provided.</w:t>
            </w:r>
          </w:p>
          <w:p w:rsidR="00896C16" w:rsidRDefault="00896C16" w:rsidP="007A59E4">
            <w:pPr>
              <w:spacing w:before="120" w:after="120"/>
            </w:pPr>
            <w:r>
              <w:t>The training outline and forms were reviewed. There aren’t any recommendations for changes.</w:t>
            </w:r>
          </w:p>
        </w:tc>
        <w:tc>
          <w:tcPr>
            <w:tcW w:w="3955" w:type="dxa"/>
            <w:vAlign w:val="center"/>
          </w:tcPr>
          <w:p w:rsidR="00896C16" w:rsidRDefault="00896C16" w:rsidP="007A59E4">
            <w:pPr>
              <w:spacing w:before="60" w:after="60"/>
            </w:pPr>
            <w:r w:rsidRPr="00896C16">
              <w:t>Completed forms will be reviewed at the next Corporate Compliance Committee meeting. We may need to lengthen the meeting or schedule an additional one to complete the review. All forms must be reviewed even if identical to the previous year. Lisa and Claire will review the forms ahead of time to make sure they are complete.</w:t>
            </w:r>
          </w:p>
        </w:tc>
      </w:tr>
      <w:tr w:rsidR="00E913DC" w:rsidTr="007A59E4">
        <w:trPr>
          <w:trHeight w:val="2330"/>
        </w:trPr>
        <w:tc>
          <w:tcPr>
            <w:tcW w:w="0" w:type="auto"/>
            <w:tcBorders>
              <w:left w:val="single" w:sz="8" w:space="0" w:color="auto"/>
            </w:tcBorders>
            <w:vAlign w:val="center"/>
          </w:tcPr>
          <w:p w:rsidR="00E913DC" w:rsidRDefault="00323CC0" w:rsidP="000644DE">
            <w:pPr>
              <w:jc w:val="center"/>
            </w:pPr>
            <w:r>
              <w:t xml:space="preserve">Vetting </w:t>
            </w:r>
            <w:r w:rsidR="000644DE">
              <w:t>P</w:t>
            </w:r>
            <w:r>
              <w:t xml:space="preserve">rocess for </w:t>
            </w:r>
            <w:r w:rsidR="000644DE">
              <w:t>St</w:t>
            </w:r>
            <w:r>
              <w:t>aff</w:t>
            </w:r>
          </w:p>
        </w:tc>
        <w:tc>
          <w:tcPr>
            <w:tcW w:w="8426" w:type="dxa"/>
            <w:vAlign w:val="center"/>
          </w:tcPr>
          <w:p w:rsidR="00E913DC" w:rsidRDefault="00C035C6" w:rsidP="007A59E4">
            <w:pPr>
              <w:spacing w:before="120" w:after="120"/>
            </w:pPr>
            <w:r>
              <w:t>In response to an inquiry fro</w:t>
            </w:r>
            <w:r w:rsidR="0061173F">
              <w:t>m a Committee member, Claire explained that b</w:t>
            </w:r>
            <w:r w:rsidR="00323CC0">
              <w:t xml:space="preserve">ackground checks </w:t>
            </w:r>
            <w:r w:rsidR="00097CA1">
              <w:t xml:space="preserve">are done for those </w:t>
            </w:r>
            <w:r w:rsidR="00962525">
              <w:t>that</w:t>
            </w:r>
            <w:r w:rsidR="00097CA1">
              <w:t xml:space="preserve"> </w:t>
            </w:r>
            <w:r w:rsidR="00962525">
              <w:t xml:space="preserve">work </w:t>
            </w:r>
            <w:r w:rsidR="00097CA1">
              <w:t xml:space="preserve">with </w:t>
            </w:r>
            <w:r w:rsidR="00962525">
              <w:t>y</w:t>
            </w:r>
            <w:r w:rsidR="00097CA1">
              <w:t xml:space="preserve">outh. DMV checks are done for the drivers, and we are alerted of any future traffic violations. Background checks have been considered for the drivers, but they are costly. Drivers do transport children, but not unattended. We do ask about criminal convictions during interviews. We have to be careful </w:t>
            </w:r>
            <w:r>
              <w:t xml:space="preserve">about how we consider that information, in order </w:t>
            </w:r>
            <w:r w:rsidR="00097CA1">
              <w:t>to avoid discrimin</w:t>
            </w:r>
            <w:r>
              <w:t>atory hiring practices</w:t>
            </w:r>
            <w:r w:rsidR="00097CA1">
              <w:t xml:space="preserve">. </w:t>
            </w:r>
            <w:r w:rsidR="00F82BB0">
              <w:t xml:space="preserve">For those programs that do </w:t>
            </w:r>
            <w:r w:rsidR="0061173F">
              <w:t>in-</w:t>
            </w:r>
            <w:r w:rsidR="00F82BB0">
              <w:t xml:space="preserve">home visits, </w:t>
            </w:r>
            <w:r w:rsidR="0061173F">
              <w:t xml:space="preserve">such as Navigator, </w:t>
            </w:r>
            <w:r w:rsidR="00F82BB0">
              <w:t xml:space="preserve">we always send 2 staff. </w:t>
            </w:r>
          </w:p>
          <w:p w:rsidR="00F82BB0" w:rsidRDefault="00F82BB0" w:rsidP="007A59E4">
            <w:pPr>
              <w:spacing w:before="120" w:after="120"/>
            </w:pPr>
            <w:r>
              <w:t xml:space="preserve">Passengers are not currently given any information on how to file a complaint or make reports about their trip. A posting will be put in each car. </w:t>
            </w:r>
          </w:p>
        </w:tc>
        <w:tc>
          <w:tcPr>
            <w:tcW w:w="3955" w:type="dxa"/>
          </w:tcPr>
          <w:p w:rsidR="00E913DC" w:rsidRDefault="00E913DC" w:rsidP="00E717F9">
            <w:pPr>
              <w:spacing w:before="60" w:after="60"/>
              <w:contextualSpacing/>
            </w:pPr>
          </w:p>
        </w:tc>
      </w:tr>
      <w:tr w:rsidR="00D20307" w:rsidTr="007A59E4">
        <w:trPr>
          <w:trHeight w:val="332"/>
        </w:trPr>
        <w:tc>
          <w:tcPr>
            <w:tcW w:w="0" w:type="auto"/>
            <w:tcBorders>
              <w:left w:val="single" w:sz="8" w:space="0" w:color="auto"/>
            </w:tcBorders>
            <w:vAlign w:val="center"/>
          </w:tcPr>
          <w:p w:rsidR="00D20307" w:rsidRPr="00116FA2" w:rsidRDefault="002611FE" w:rsidP="000F48C4">
            <w:pPr>
              <w:jc w:val="center"/>
            </w:pPr>
            <w:r>
              <w:t xml:space="preserve">Next </w:t>
            </w:r>
            <w:r w:rsidR="00D20307">
              <w:t>Meeting</w:t>
            </w:r>
          </w:p>
        </w:tc>
        <w:tc>
          <w:tcPr>
            <w:tcW w:w="8426" w:type="dxa"/>
            <w:vAlign w:val="center"/>
          </w:tcPr>
          <w:p w:rsidR="00D20307" w:rsidRPr="007A59E4" w:rsidRDefault="0057470D" w:rsidP="007A59E4">
            <w:pPr>
              <w:spacing w:before="60" w:after="60"/>
              <w:rPr>
                <w:b/>
              </w:rPr>
            </w:pPr>
            <w:bookmarkStart w:id="0" w:name="_GoBack"/>
            <w:r w:rsidRPr="007A59E4">
              <w:rPr>
                <w:b/>
              </w:rPr>
              <w:t>May 1</w:t>
            </w:r>
            <w:r w:rsidR="00A57B53" w:rsidRPr="007A59E4">
              <w:rPr>
                <w:b/>
              </w:rPr>
              <w:t>,</w:t>
            </w:r>
            <w:r w:rsidR="00CA1576" w:rsidRPr="007A59E4">
              <w:rPr>
                <w:b/>
              </w:rPr>
              <w:t xml:space="preserve"> 201</w:t>
            </w:r>
            <w:r w:rsidRPr="007A59E4">
              <w:rPr>
                <w:b/>
              </w:rPr>
              <w:t>9</w:t>
            </w:r>
            <w:r w:rsidR="00CA1576" w:rsidRPr="007A59E4">
              <w:rPr>
                <w:b/>
              </w:rPr>
              <w:t xml:space="preserve"> at </w:t>
            </w:r>
            <w:r w:rsidRPr="007A59E4">
              <w:rPr>
                <w:b/>
              </w:rPr>
              <w:t>10</w:t>
            </w:r>
            <w:r w:rsidR="00CA1576" w:rsidRPr="007A59E4">
              <w:rPr>
                <w:b/>
              </w:rPr>
              <w:t>:</w:t>
            </w:r>
            <w:r w:rsidRPr="007A59E4">
              <w:rPr>
                <w:b/>
              </w:rPr>
              <w:t>0</w:t>
            </w:r>
            <w:r w:rsidR="00BA0451" w:rsidRPr="007A59E4">
              <w:rPr>
                <w:b/>
              </w:rPr>
              <w:t>0</w:t>
            </w:r>
            <w:r w:rsidR="00505E73" w:rsidRPr="007A59E4">
              <w:rPr>
                <w:b/>
              </w:rPr>
              <w:t xml:space="preserve"> </w:t>
            </w:r>
            <w:r w:rsidRPr="007A59E4">
              <w:rPr>
                <w:b/>
              </w:rPr>
              <w:t>a</w:t>
            </w:r>
            <w:r w:rsidR="00BA0451" w:rsidRPr="007A59E4">
              <w:rPr>
                <w:b/>
              </w:rPr>
              <w:t>.m.</w:t>
            </w:r>
            <w:bookmarkEnd w:id="0"/>
          </w:p>
        </w:tc>
        <w:tc>
          <w:tcPr>
            <w:tcW w:w="3955" w:type="dxa"/>
          </w:tcPr>
          <w:p w:rsidR="00D20307" w:rsidRDefault="00D20307" w:rsidP="000F48C4">
            <w:pPr>
              <w:spacing w:before="60" w:after="60"/>
              <w:contextualSpacing/>
            </w:pPr>
          </w:p>
        </w:tc>
      </w:tr>
    </w:tbl>
    <w:p w:rsidR="004E22BD" w:rsidRPr="00915BC7" w:rsidRDefault="004E22BD" w:rsidP="00CA1623">
      <w:pPr>
        <w:rPr>
          <w:b/>
          <w:sz w:val="28"/>
          <w:szCs w:val="28"/>
        </w:rPr>
      </w:pPr>
    </w:p>
    <w:sectPr w:rsidR="004E22BD" w:rsidRPr="00915BC7" w:rsidSect="0048316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9D" w:rsidRDefault="009C429D" w:rsidP="00A103CE">
      <w:r>
        <w:separator/>
      </w:r>
    </w:p>
  </w:endnote>
  <w:endnote w:type="continuationSeparator" w:id="0">
    <w:p w:rsidR="009C429D" w:rsidRDefault="009C429D"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9D" w:rsidRDefault="009C429D" w:rsidP="00A103CE">
      <w:r>
        <w:separator/>
      </w:r>
    </w:p>
  </w:footnote>
  <w:footnote w:type="continuationSeparator" w:id="0">
    <w:p w:rsidR="009C429D" w:rsidRDefault="009C429D"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57451"/>
    <w:multiLevelType w:val="hybridMultilevel"/>
    <w:tmpl w:val="73FE5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7"/>
  </w:num>
  <w:num w:numId="5">
    <w:abstractNumId w:val="8"/>
  </w:num>
  <w:num w:numId="6">
    <w:abstractNumId w:val="1"/>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4DE"/>
    <w:rsid w:val="00064B39"/>
    <w:rsid w:val="00064BF0"/>
    <w:rsid w:val="000666E2"/>
    <w:rsid w:val="00070FB6"/>
    <w:rsid w:val="000863A0"/>
    <w:rsid w:val="0009009D"/>
    <w:rsid w:val="000973FC"/>
    <w:rsid w:val="00097CA1"/>
    <w:rsid w:val="000A0695"/>
    <w:rsid w:val="000A1A20"/>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940E4"/>
    <w:rsid w:val="00194DD8"/>
    <w:rsid w:val="00197663"/>
    <w:rsid w:val="001B3F9A"/>
    <w:rsid w:val="001B4EC6"/>
    <w:rsid w:val="001C148F"/>
    <w:rsid w:val="001C1A93"/>
    <w:rsid w:val="001C3EEE"/>
    <w:rsid w:val="001C75ED"/>
    <w:rsid w:val="001D0401"/>
    <w:rsid w:val="001D6DB5"/>
    <w:rsid w:val="001E3487"/>
    <w:rsid w:val="001E74BD"/>
    <w:rsid w:val="001F0172"/>
    <w:rsid w:val="001F38DC"/>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7A14"/>
    <w:rsid w:val="002F1F7D"/>
    <w:rsid w:val="002F7C89"/>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341E"/>
    <w:rsid w:val="004B3864"/>
    <w:rsid w:val="004B46E6"/>
    <w:rsid w:val="004B4F23"/>
    <w:rsid w:val="004B5101"/>
    <w:rsid w:val="004C1000"/>
    <w:rsid w:val="004C1531"/>
    <w:rsid w:val="004C6056"/>
    <w:rsid w:val="004C7EDE"/>
    <w:rsid w:val="004D3CCE"/>
    <w:rsid w:val="004D44B8"/>
    <w:rsid w:val="004D7ED1"/>
    <w:rsid w:val="004E081E"/>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173F"/>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7005FC"/>
    <w:rsid w:val="00700A47"/>
    <w:rsid w:val="00700CEC"/>
    <w:rsid w:val="007041C1"/>
    <w:rsid w:val="00706729"/>
    <w:rsid w:val="00707B69"/>
    <w:rsid w:val="00710298"/>
    <w:rsid w:val="00712229"/>
    <w:rsid w:val="007145E2"/>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712D"/>
    <w:rsid w:val="007475E5"/>
    <w:rsid w:val="00750A38"/>
    <w:rsid w:val="00754623"/>
    <w:rsid w:val="00755628"/>
    <w:rsid w:val="00760A4E"/>
    <w:rsid w:val="00763ED2"/>
    <w:rsid w:val="00765F85"/>
    <w:rsid w:val="0076639B"/>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A59E4"/>
    <w:rsid w:val="007B0B2B"/>
    <w:rsid w:val="007B2152"/>
    <w:rsid w:val="007B3B32"/>
    <w:rsid w:val="007B6350"/>
    <w:rsid w:val="007B7BCC"/>
    <w:rsid w:val="007C0717"/>
    <w:rsid w:val="007C35E5"/>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42F9"/>
    <w:rsid w:val="008F6DB7"/>
    <w:rsid w:val="00901973"/>
    <w:rsid w:val="009024DA"/>
    <w:rsid w:val="009025FF"/>
    <w:rsid w:val="00904FD8"/>
    <w:rsid w:val="0091147D"/>
    <w:rsid w:val="0091292B"/>
    <w:rsid w:val="00912B30"/>
    <w:rsid w:val="00913230"/>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36F"/>
    <w:rsid w:val="00AA2BF8"/>
    <w:rsid w:val="00AB042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2CA0"/>
    <w:rsid w:val="00B4630B"/>
    <w:rsid w:val="00B63AC6"/>
    <w:rsid w:val="00B64D9E"/>
    <w:rsid w:val="00B66CC5"/>
    <w:rsid w:val="00B71079"/>
    <w:rsid w:val="00B723A4"/>
    <w:rsid w:val="00B73972"/>
    <w:rsid w:val="00B97074"/>
    <w:rsid w:val="00B9773C"/>
    <w:rsid w:val="00BA0451"/>
    <w:rsid w:val="00BA065D"/>
    <w:rsid w:val="00BA0F02"/>
    <w:rsid w:val="00BA43A9"/>
    <w:rsid w:val="00BA5513"/>
    <w:rsid w:val="00BA5F9B"/>
    <w:rsid w:val="00BB05B4"/>
    <w:rsid w:val="00BB3455"/>
    <w:rsid w:val="00BB3585"/>
    <w:rsid w:val="00BC0C83"/>
    <w:rsid w:val="00BC13A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6A"/>
    <w:rsid w:val="00C023C4"/>
    <w:rsid w:val="00C035C6"/>
    <w:rsid w:val="00C0398A"/>
    <w:rsid w:val="00C04333"/>
    <w:rsid w:val="00C049A7"/>
    <w:rsid w:val="00C067E6"/>
    <w:rsid w:val="00C104B0"/>
    <w:rsid w:val="00C11764"/>
    <w:rsid w:val="00C11C21"/>
    <w:rsid w:val="00C12068"/>
    <w:rsid w:val="00C135B2"/>
    <w:rsid w:val="00C1466F"/>
    <w:rsid w:val="00C17E5D"/>
    <w:rsid w:val="00C218B5"/>
    <w:rsid w:val="00C22658"/>
    <w:rsid w:val="00C24ACE"/>
    <w:rsid w:val="00C26C28"/>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0307"/>
    <w:rsid w:val="00D2588C"/>
    <w:rsid w:val="00D305CC"/>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13DC"/>
    <w:rsid w:val="00E948F5"/>
    <w:rsid w:val="00E96ADF"/>
    <w:rsid w:val="00E975C4"/>
    <w:rsid w:val="00EA06D5"/>
    <w:rsid w:val="00EA3557"/>
    <w:rsid w:val="00EA609F"/>
    <w:rsid w:val="00EB05D1"/>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C7D"/>
    <w:rsid w:val="00FC2A5C"/>
    <w:rsid w:val="00FC3F8B"/>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2</cp:revision>
  <cp:lastPrinted>2011-07-08T15:22:00Z</cp:lastPrinted>
  <dcterms:created xsi:type="dcterms:W3CDTF">2019-03-14T14:24:00Z</dcterms:created>
  <dcterms:modified xsi:type="dcterms:W3CDTF">2019-03-14T14:24:00Z</dcterms:modified>
</cp:coreProperties>
</file>